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Ind w:w="-142" w:type="dxa"/>
        <w:tblLook w:val="04A0" w:firstRow="1" w:lastRow="0" w:firstColumn="1" w:lastColumn="0" w:noHBand="0" w:noVBand="1"/>
      </w:tblPr>
      <w:tblGrid>
        <w:gridCol w:w="3686"/>
        <w:gridCol w:w="5812"/>
      </w:tblGrid>
      <w:tr w:rsidR="006158E8" w14:paraId="05EE3BA2" w14:textId="77777777" w:rsidTr="00C4536D">
        <w:trPr>
          <w:trHeight w:val="1438"/>
        </w:trPr>
        <w:tc>
          <w:tcPr>
            <w:tcW w:w="3686" w:type="dxa"/>
            <w:shd w:val="clear" w:color="auto" w:fill="auto"/>
          </w:tcPr>
          <w:p w14:paraId="50490D19" w14:textId="77777777" w:rsidR="006158E8" w:rsidRDefault="00DE554B">
            <w:pPr>
              <w:jc w:val="center"/>
              <w:rPr>
                <w:sz w:val="2"/>
              </w:rPr>
            </w:pPr>
            <w:r>
              <w:br w:type="page"/>
            </w:r>
          </w:p>
          <w:p w14:paraId="1D885E10" w14:textId="77777777" w:rsidR="006158E8" w:rsidRDefault="00DE554B">
            <w:pPr>
              <w:jc w:val="center"/>
              <w:rPr>
                <w:sz w:val="26"/>
              </w:rPr>
            </w:pPr>
            <w:r>
              <w:rPr>
                <w:sz w:val="26"/>
              </w:rPr>
              <w:t>UBND TỈNH HÀ TĨNH</w:t>
            </w:r>
          </w:p>
          <w:p w14:paraId="138D4775" w14:textId="77777777" w:rsidR="006158E8" w:rsidRPr="00147251" w:rsidRDefault="00DE554B">
            <w:pPr>
              <w:jc w:val="center"/>
              <w:rPr>
                <w:sz w:val="30"/>
                <w:szCs w:val="32"/>
              </w:rPr>
            </w:pPr>
            <w:r w:rsidRPr="00147251">
              <w:rPr>
                <w:b/>
                <w:szCs w:val="32"/>
              </w:rPr>
              <w:t>SỞ NỘI VỤ</w:t>
            </w:r>
          </w:p>
          <w:p w14:paraId="2DFB1D76" w14:textId="77777777" w:rsidR="006158E8" w:rsidRDefault="00DE554B">
            <w:pPr>
              <w:rPr>
                <w:sz w:val="26"/>
              </w:rPr>
            </w:pPr>
            <w:r>
              <w:rPr>
                <w:noProof/>
                <w:sz w:val="26"/>
              </w:rPr>
              <mc:AlternateContent>
                <mc:Choice Requires="wps">
                  <w:drawing>
                    <wp:anchor distT="0" distB="0" distL="114300" distR="114300" simplePos="0" relativeHeight="251659264" behindDoc="0" locked="0" layoutInCell="1" allowOverlap="1" wp14:anchorId="45A064F2" wp14:editId="0B3E9A1B">
                      <wp:simplePos x="0" y="0"/>
                      <wp:positionH relativeFrom="column">
                        <wp:posOffset>890436</wp:posOffset>
                      </wp:positionH>
                      <wp:positionV relativeFrom="paragraph">
                        <wp:posOffset>29210</wp:posOffset>
                      </wp:positionV>
                      <wp:extent cx="432000" cy="0"/>
                      <wp:effectExtent l="0" t="0" r="0" b="0"/>
                      <wp:wrapNone/>
                      <wp:docPr id="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000"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187F9A01" id="Line 110"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1pt,2.3pt" to="104.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"/>
                  </w:pict>
                </mc:Fallback>
              </mc:AlternateContent>
            </w:r>
          </w:p>
          <w:p w14:paraId="15A5F610" w14:textId="77777777" w:rsidR="006158E8" w:rsidRDefault="00DE554B">
            <w:pPr>
              <w:jc w:val="center"/>
              <w:rPr>
                <w:sz w:val="24"/>
              </w:rPr>
            </w:pPr>
            <w:r>
              <w:rPr>
                <w:sz w:val="26"/>
              </w:rPr>
              <w:t>Số:</w:t>
            </w:r>
            <w:r>
              <w:rPr>
                <w:sz w:val="26"/>
                <w:lang w:val="vi-VN"/>
              </w:rPr>
              <w:t xml:space="preserve"> </w:t>
            </w:r>
            <w:r>
              <w:rPr>
                <w:sz w:val="26"/>
              </w:rPr>
              <w:t xml:space="preserve">           /SNV-CCVC</w:t>
            </w:r>
          </w:p>
          <w:p w14:paraId="1ADD6E26" w14:textId="77777777" w:rsidR="006158E8" w:rsidRPr="0090551B" w:rsidRDefault="00DE554B" w:rsidP="0090551B">
            <w:pPr>
              <w:jc w:val="center"/>
              <w:rPr>
                <w:sz w:val="22"/>
                <w:szCs w:val="22"/>
                <w:lang w:val="vi-VN"/>
              </w:rPr>
            </w:pPr>
            <w:r>
              <w:rPr>
                <w:sz w:val="24"/>
                <w:szCs w:val="22"/>
              </w:rPr>
              <w:t xml:space="preserve">V/v đề nghị tiếp nhận vào làm công chức </w:t>
            </w:r>
            <w:r w:rsidR="0090551B">
              <w:rPr>
                <w:sz w:val="24"/>
                <w:szCs w:val="22"/>
                <w:lang w:val="vi-VN"/>
              </w:rPr>
              <w:t>UBND huyện Vũ Quang</w:t>
            </w:r>
          </w:p>
        </w:tc>
        <w:tc>
          <w:tcPr>
            <w:tcW w:w="5812" w:type="dxa"/>
            <w:shd w:val="clear" w:color="auto" w:fill="auto"/>
          </w:tcPr>
          <w:p w14:paraId="3BD77355" w14:textId="77777777" w:rsidR="006158E8" w:rsidRDefault="006158E8">
            <w:pPr>
              <w:jc w:val="center"/>
              <w:rPr>
                <w:b/>
                <w:sz w:val="2"/>
              </w:rPr>
            </w:pPr>
          </w:p>
          <w:p w14:paraId="53706150" w14:textId="77777777" w:rsidR="006158E8" w:rsidRDefault="00DE554B">
            <w:pPr>
              <w:jc w:val="center"/>
              <w:rPr>
                <w:b/>
                <w:sz w:val="26"/>
              </w:rPr>
            </w:pPr>
            <w:r>
              <w:rPr>
                <w:b/>
              </w:rPr>
              <w:t>C</w:t>
            </w:r>
            <w:r>
              <w:rPr>
                <w:b/>
                <w:sz w:val="26"/>
              </w:rPr>
              <w:t>ỘNG HOÀ XÃ HỘI CHỦ NGHĨA VIỆT NAM</w:t>
            </w:r>
          </w:p>
          <w:p w14:paraId="19522750" w14:textId="77777777" w:rsidR="006158E8" w:rsidRDefault="00DE554B">
            <w:pPr>
              <w:jc w:val="center"/>
              <w:rPr>
                <w:b/>
                <w:sz w:val="26"/>
              </w:rPr>
            </w:pPr>
            <w:r>
              <w:rPr>
                <w:b/>
              </w:rPr>
              <w:t>Độc lập - Tự do - Hạnh phúc</w:t>
            </w:r>
          </w:p>
          <w:p w14:paraId="7FBAD517" w14:textId="77777777" w:rsidR="006158E8" w:rsidRDefault="00DE554B">
            <w:r>
              <w:rPr>
                <w:noProof/>
              </w:rPr>
              <mc:AlternateContent>
                <mc:Choice Requires="wps">
                  <w:drawing>
                    <wp:anchor distT="0" distB="0" distL="114300" distR="114300" simplePos="0" relativeHeight="251660288" behindDoc="0" locked="0" layoutInCell="1" allowOverlap="1" wp14:anchorId="759C1B98" wp14:editId="0A93D852">
                      <wp:simplePos x="0" y="0"/>
                      <wp:positionH relativeFrom="column">
                        <wp:posOffset>709764</wp:posOffset>
                      </wp:positionH>
                      <wp:positionV relativeFrom="paragraph">
                        <wp:posOffset>29210</wp:posOffset>
                      </wp:positionV>
                      <wp:extent cx="2124000" cy="0"/>
                      <wp:effectExtent l="0" t="0" r="0" b="0"/>
                      <wp:wrapNone/>
                      <wp:docPr id="1"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00"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703B14A9" id="Line 1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9pt,2.3pt" to="223.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"/>
                  </w:pict>
                </mc:Fallback>
              </mc:AlternateContent>
            </w:r>
          </w:p>
          <w:p w14:paraId="3D8DD9ED" w14:textId="09F17BA1" w:rsidR="006158E8" w:rsidRDefault="00DE554B" w:rsidP="0085409A">
            <w:pPr>
              <w:jc w:val="center"/>
              <w:rPr>
                <w:i/>
              </w:rPr>
            </w:pPr>
            <w:r>
              <w:rPr>
                <w:i/>
              </w:rPr>
              <w:t xml:space="preserve">  Hà Tĩnh, ngày        </w:t>
            </w:r>
            <w:r>
              <w:rPr>
                <w:i/>
                <w:lang w:val="vi-VN"/>
              </w:rPr>
              <w:t xml:space="preserve"> </w:t>
            </w:r>
            <w:r>
              <w:rPr>
                <w:i/>
              </w:rPr>
              <w:t xml:space="preserve">tháng </w:t>
            </w:r>
            <w:r w:rsidR="00147251">
              <w:rPr>
                <w:i/>
              </w:rPr>
              <w:t xml:space="preserve">8 </w:t>
            </w:r>
            <w:r>
              <w:rPr>
                <w:i/>
              </w:rPr>
              <w:t>năm 202</w:t>
            </w:r>
            <w:r w:rsidR="0085409A">
              <w:rPr>
                <w:i/>
              </w:rPr>
              <w:t>4</w:t>
            </w:r>
          </w:p>
        </w:tc>
      </w:tr>
    </w:tbl>
    <w:p w14:paraId="1F7263DC" w14:textId="77777777" w:rsidR="006158E8" w:rsidRDefault="00DE554B">
      <w:pPr>
        <w:rPr>
          <w:sz w:val="8"/>
        </w:rPr>
      </w:pPr>
      <w:r>
        <w:t xml:space="preserve"> </w:t>
      </w:r>
    </w:p>
    <w:p w14:paraId="026DB6A2" w14:textId="77777777" w:rsidR="006158E8" w:rsidRDefault="006158E8">
      <w:pPr>
        <w:rPr>
          <w:sz w:val="2"/>
        </w:rPr>
      </w:pPr>
    </w:p>
    <w:p w14:paraId="460411CF" w14:textId="77777777" w:rsidR="006158E8" w:rsidRPr="00147251" w:rsidRDefault="006158E8">
      <w:pPr>
        <w:rPr>
          <w:sz w:val="38"/>
          <w:szCs w:val="44"/>
        </w:rPr>
      </w:pPr>
    </w:p>
    <w:p w14:paraId="252C0B71" w14:textId="77777777" w:rsidR="006158E8" w:rsidRDefault="00DE554B" w:rsidP="001110A6">
      <w:pPr>
        <w:spacing w:line="300" w:lineRule="auto"/>
        <w:jc w:val="center"/>
      </w:pPr>
      <w:r>
        <w:t>Kính gửi: Chủ tịch Ủy ban nhân dân tỉnh</w:t>
      </w:r>
    </w:p>
    <w:p w14:paraId="25BFC558" w14:textId="77777777" w:rsidR="006158E8" w:rsidRPr="00147251" w:rsidRDefault="006158E8">
      <w:pPr>
        <w:spacing w:before="120" w:after="60"/>
        <w:ind w:left="-67" w:firstLine="469"/>
        <w:jc w:val="both"/>
        <w:rPr>
          <w:sz w:val="18"/>
          <w:szCs w:val="44"/>
        </w:rPr>
      </w:pPr>
    </w:p>
    <w:p w14:paraId="49028BE6" w14:textId="77777777" w:rsidR="006158E8" w:rsidRDefault="006C21F7" w:rsidP="00F2216C">
      <w:pPr>
        <w:spacing w:before="120"/>
        <w:ind w:firstLine="720"/>
        <w:jc w:val="both"/>
      </w:pPr>
      <w:r>
        <w:t>Sở N</w:t>
      </w:r>
      <w:r w:rsidR="00D27258">
        <w:t xml:space="preserve">ội vụ nhận được các </w:t>
      </w:r>
      <w:r w:rsidR="009C4C13">
        <w:t>Văn</w:t>
      </w:r>
      <w:r w:rsidR="00D27258">
        <w:t xml:space="preserve"> bản</w:t>
      </w:r>
      <w:r w:rsidR="0090551B">
        <w:t xml:space="preserve"> của Ủy ban nhân dân huyện Vũ Quang</w:t>
      </w:r>
      <w:r w:rsidR="00F2216C">
        <w:t xml:space="preserve">: </w:t>
      </w:r>
      <w:r w:rsidR="00AA572C">
        <w:rPr>
          <w:lang w:val="vi-VN"/>
        </w:rPr>
        <w:t>số</w:t>
      </w:r>
      <w:r w:rsidR="00AA572C">
        <w:t xml:space="preserve"> 1340/UBND-NV ngày 25/7/2024</w:t>
      </w:r>
      <w:r w:rsidR="00AA572C">
        <w:rPr>
          <w:lang w:val="vi-VN"/>
        </w:rPr>
        <w:t xml:space="preserve"> và số 1449/UBND-NV ngày 08/8/2024 về</w:t>
      </w:r>
      <w:r w:rsidR="00AA572C">
        <w:t xml:space="preserve"> việc đề nghị tiếp nhận ông Nguyễn Hoài Nam, công chức Văn hóa - Xã hội xã Ân Phú, huyện Vũ Quan</w:t>
      </w:r>
      <w:r w:rsidR="00AA572C">
        <w:rPr>
          <w:lang w:val="vi-VN"/>
        </w:rPr>
        <w:t>g</w:t>
      </w:r>
      <w:r w:rsidR="00AA572C">
        <w:t xml:space="preserve"> vào làm công chức Phòng Văn hóa và Thông tin thuộc Ủy ban nhân dân huyện Vũ Quang</w:t>
      </w:r>
      <w:r>
        <w:t xml:space="preserve">. </w:t>
      </w:r>
      <w:r w:rsidR="00DE554B">
        <w:t xml:space="preserve">Căn cứ </w:t>
      </w:r>
      <w:r w:rsidR="00DE554B">
        <w:rPr>
          <w:spacing w:val="-2"/>
        </w:rPr>
        <w:t xml:space="preserve">Nghị định số 138/2020/NĐ-CP ngày 27/11/2020 của Chính phủ quy định về tuyển dụng, sử dụng và quản lý công chức; </w:t>
      </w:r>
      <w:r w:rsidR="00DE554B">
        <w:t>sau khi thẩm định hồ sơ, Sở Nội vụ báo cáo và đề xuất Chủ tịch UBND tỉnh như sau:</w:t>
      </w:r>
    </w:p>
    <w:p w14:paraId="01BDC29C" w14:textId="77777777" w:rsidR="006158E8" w:rsidRDefault="00DE554B">
      <w:pPr>
        <w:spacing w:before="120"/>
        <w:ind w:firstLine="710"/>
        <w:jc w:val="both"/>
        <w:rPr>
          <w:b/>
        </w:rPr>
      </w:pPr>
      <w:r>
        <w:rPr>
          <w:b/>
        </w:rPr>
        <w:t>1. Về biên chế</w:t>
      </w:r>
    </w:p>
    <w:p w14:paraId="67DF9C28" w14:textId="77777777" w:rsidR="006158E8" w:rsidRDefault="00DE554B">
      <w:pPr>
        <w:spacing w:before="120"/>
        <w:ind w:firstLine="720"/>
        <w:jc w:val="both"/>
        <w:rPr>
          <w:color w:val="000000"/>
        </w:rPr>
      </w:pPr>
      <w:r w:rsidRPr="00474A16">
        <w:rPr>
          <w:color w:val="000000"/>
        </w:rPr>
        <w:t xml:space="preserve">Năm </w:t>
      </w:r>
      <w:r w:rsidR="006C21F7" w:rsidRPr="00474A16">
        <w:rPr>
          <w:color w:val="000000"/>
        </w:rPr>
        <w:t>2024</w:t>
      </w:r>
      <w:r w:rsidRPr="00474A16">
        <w:rPr>
          <w:color w:val="000000"/>
        </w:rPr>
        <w:t xml:space="preserve">, </w:t>
      </w:r>
      <w:r w:rsidR="00AA572C">
        <w:rPr>
          <w:color w:val="000000"/>
          <w:lang w:val="vi-VN"/>
        </w:rPr>
        <w:t xml:space="preserve">Ủy ban nhân dân huyện Vũ Quang </w:t>
      </w:r>
      <w:r w:rsidRPr="00474A16">
        <w:rPr>
          <w:rFonts w:hint="eastAsia"/>
          <w:spacing w:val="-2"/>
        </w:rPr>
        <w:t>đư</w:t>
      </w:r>
      <w:r w:rsidRPr="00474A16">
        <w:rPr>
          <w:spacing w:val="-2"/>
        </w:rPr>
        <w:t xml:space="preserve">ợc giao </w:t>
      </w:r>
      <w:r w:rsidR="00AA572C">
        <w:rPr>
          <w:spacing w:val="-2"/>
          <w:lang w:val="vi-VN"/>
        </w:rPr>
        <w:t xml:space="preserve">66 </w:t>
      </w:r>
      <w:r w:rsidRPr="00474A16">
        <w:rPr>
          <w:spacing w:val="-2"/>
        </w:rPr>
        <w:t xml:space="preserve">công chức, hiện có </w:t>
      </w:r>
      <w:r w:rsidR="00AA572C">
        <w:rPr>
          <w:spacing w:val="-2"/>
        </w:rPr>
        <w:t>5</w:t>
      </w:r>
      <w:r w:rsidR="00F2216C">
        <w:rPr>
          <w:spacing w:val="-2"/>
        </w:rPr>
        <w:t>7</w:t>
      </w:r>
      <w:r w:rsidR="00C401FA" w:rsidRPr="00474A16">
        <w:rPr>
          <w:spacing w:val="-2"/>
        </w:rPr>
        <w:t xml:space="preserve"> </w:t>
      </w:r>
      <w:r w:rsidRPr="00474A16">
        <w:rPr>
          <w:spacing w:val="-2"/>
        </w:rPr>
        <w:t xml:space="preserve">công chức, </w:t>
      </w:r>
      <w:r w:rsidR="00BE07DB" w:rsidRPr="00474A16">
        <w:rPr>
          <w:spacing w:val="-2"/>
        </w:rPr>
        <w:t>còn thiếu 0</w:t>
      </w:r>
      <w:r w:rsidR="00AA572C">
        <w:rPr>
          <w:spacing w:val="-2"/>
          <w:lang w:val="vi-VN"/>
        </w:rPr>
        <w:t>9</w:t>
      </w:r>
      <w:r w:rsidRPr="00474A16">
        <w:rPr>
          <w:spacing w:val="-2"/>
        </w:rPr>
        <w:t xml:space="preserve"> chỉ tiêu biên chế công chức</w:t>
      </w:r>
      <w:r w:rsidR="00BD432C" w:rsidRPr="00474A16">
        <w:rPr>
          <w:color w:val="000000"/>
        </w:rPr>
        <w:t xml:space="preserve"> (tại</w:t>
      </w:r>
      <w:r w:rsidR="00BD432C">
        <w:rPr>
          <w:color w:val="000000"/>
        </w:rPr>
        <w:t xml:space="preserve"> vị trí việc làm</w:t>
      </w:r>
      <w:r w:rsidR="00F2216C" w:rsidRPr="00F2216C">
        <w:t xml:space="preserve"> </w:t>
      </w:r>
      <w:r w:rsidR="00AA572C">
        <w:rPr>
          <w:color w:val="000000"/>
        </w:rPr>
        <w:t>chuyên viên quản lý thông tin và truyền thông</w:t>
      </w:r>
      <w:r w:rsidR="00746FC6">
        <w:rPr>
          <w:color w:val="000000"/>
          <w:lang w:val="vi-VN"/>
        </w:rPr>
        <w:t xml:space="preserve"> thuộc phòng Văn hóa và Thông tin</w:t>
      </w:r>
      <w:r w:rsidR="00AA572C">
        <w:rPr>
          <w:color w:val="000000"/>
        </w:rPr>
        <w:t xml:space="preserve"> </w:t>
      </w:r>
      <w:r>
        <w:rPr>
          <w:color w:val="000000"/>
        </w:rPr>
        <w:t xml:space="preserve">còn thiếu người đảm nhiệm). </w:t>
      </w:r>
    </w:p>
    <w:p w14:paraId="0876A14C" w14:textId="77777777" w:rsidR="006158E8" w:rsidRDefault="00DE554B">
      <w:pPr>
        <w:spacing w:before="120"/>
        <w:ind w:firstLine="710"/>
        <w:jc w:val="both"/>
        <w:rPr>
          <w:b/>
        </w:rPr>
      </w:pPr>
      <w:r>
        <w:rPr>
          <w:b/>
        </w:rPr>
        <w:t>2. Về trình độ chuyên môn nghiệp vụ, kinh nghiệm công tác</w:t>
      </w:r>
    </w:p>
    <w:p w14:paraId="4A16A744" w14:textId="4DEC4700" w:rsidR="006158E8" w:rsidRDefault="00AE0DB8" w:rsidP="00F41E80">
      <w:pPr>
        <w:spacing w:before="100" w:line="340" w:lineRule="exact"/>
        <w:ind w:firstLine="710"/>
        <w:jc w:val="both"/>
      </w:pPr>
      <w:r>
        <w:t xml:space="preserve">Ông </w:t>
      </w:r>
      <w:r w:rsidR="00AA572C">
        <w:t>Nguyễn Hoài Nam</w:t>
      </w:r>
      <w:r w:rsidR="006C21F7" w:rsidRPr="003A525B">
        <w:t xml:space="preserve">, sinh ngày </w:t>
      </w:r>
      <w:r w:rsidR="00AA572C">
        <w:rPr>
          <w:lang w:val="vi-VN"/>
        </w:rPr>
        <w:t>06/12/1981</w:t>
      </w:r>
      <w:r w:rsidR="006C21F7" w:rsidRPr="003A525B">
        <w:t xml:space="preserve">, </w:t>
      </w:r>
      <w:r w:rsidR="00DE554B" w:rsidRPr="003A525B">
        <w:t xml:space="preserve">trình độ chuyên môn: </w:t>
      </w:r>
      <w:r w:rsidR="00AA572C">
        <w:rPr>
          <w:lang w:val="vi-VN"/>
        </w:rPr>
        <w:t>Cử nhân khoa học ngành Tin học</w:t>
      </w:r>
      <w:r w:rsidR="00D27258" w:rsidRPr="003A525B">
        <w:t xml:space="preserve">; </w:t>
      </w:r>
      <w:r w:rsidR="00DE554B" w:rsidRPr="003A525B">
        <w:t xml:space="preserve">trình độ ngoại ngữ: Tiếng Anh </w:t>
      </w:r>
      <w:r w:rsidR="00F70108">
        <w:t>trình độ B</w:t>
      </w:r>
      <w:r w:rsidR="00DE554B" w:rsidRPr="003A525B">
        <w:t xml:space="preserve">; trình độ quản lý nhà nước: Chuyên viên; hiện là </w:t>
      </w:r>
      <w:r w:rsidR="00AA572C">
        <w:t>công chức Văn hóa - Xã hội xã Ân Phú, huyện Vũ Quang</w:t>
      </w:r>
      <w:r w:rsidR="00DE554B" w:rsidRPr="003A525B">
        <w:t>;</w:t>
      </w:r>
      <w:r w:rsidR="00CB2AD6">
        <w:t xml:space="preserve"> được </w:t>
      </w:r>
      <w:r w:rsidR="00F70108">
        <w:t xml:space="preserve">cơ quan có thẩm quyền tuyển dụng vào </w:t>
      </w:r>
      <w:r w:rsidR="00F24EB4">
        <w:rPr>
          <w:lang w:val="vi-VN"/>
        </w:rPr>
        <w:t xml:space="preserve">công </w:t>
      </w:r>
      <w:r w:rsidR="00F70108">
        <w:t xml:space="preserve">chức </w:t>
      </w:r>
      <w:r w:rsidR="00F24EB4">
        <w:rPr>
          <w:lang w:val="vi-VN"/>
        </w:rPr>
        <w:t xml:space="preserve">cấp xã </w:t>
      </w:r>
      <w:r w:rsidR="00F70108">
        <w:t xml:space="preserve">kể từ ngày </w:t>
      </w:r>
      <w:r w:rsidR="00AA572C">
        <w:rPr>
          <w:lang w:val="vi-VN"/>
        </w:rPr>
        <w:t>01/5/2012</w:t>
      </w:r>
      <w:r w:rsidR="003A525B" w:rsidRPr="003A525B">
        <w:rPr>
          <w:spacing w:val="-2"/>
        </w:rPr>
        <w:t xml:space="preserve"> </w:t>
      </w:r>
      <w:r w:rsidR="00A60C7B">
        <w:rPr>
          <w:spacing w:val="-2"/>
        </w:rPr>
        <w:t>(</w:t>
      </w:r>
      <w:r w:rsidR="003A525B" w:rsidRPr="003A525B">
        <w:rPr>
          <w:spacing w:val="-2"/>
        </w:rPr>
        <w:t>tại</w:t>
      </w:r>
      <w:r w:rsidR="00C34F17" w:rsidRPr="003A525B">
        <w:rPr>
          <w:spacing w:val="-2"/>
        </w:rPr>
        <w:t xml:space="preserve"> Quyết định số </w:t>
      </w:r>
      <w:r w:rsidR="00AA572C">
        <w:rPr>
          <w:spacing w:val="-2"/>
          <w:lang w:val="vi-VN"/>
        </w:rPr>
        <w:t>948/</w:t>
      </w:r>
      <w:r w:rsidR="00AA572C">
        <w:rPr>
          <w:spacing w:val="-2"/>
        </w:rPr>
        <w:t xml:space="preserve">QĐ-UBND ngày 04/5/2012 </w:t>
      </w:r>
      <w:r w:rsidR="00CB2AD6">
        <w:rPr>
          <w:spacing w:val="-2"/>
        </w:rPr>
        <w:t xml:space="preserve">của </w:t>
      </w:r>
      <w:r w:rsidR="00AA572C">
        <w:rPr>
          <w:color w:val="000000"/>
          <w:lang w:val="vi-VN"/>
        </w:rPr>
        <w:t>Ủy ban nhân dân huyện Vũ Quang</w:t>
      </w:r>
      <w:r w:rsidR="00A60C7B">
        <w:rPr>
          <w:spacing w:val="-2"/>
        </w:rPr>
        <w:t>)</w:t>
      </w:r>
      <w:r w:rsidR="00C34F17" w:rsidRPr="003A525B">
        <w:rPr>
          <w:spacing w:val="-2"/>
        </w:rPr>
        <w:t xml:space="preserve">. </w:t>
      </w:r>
      <w:r w:rsidR="00CB2AD6">
        <w:t xml:space="preserve">Ông </w:t>
      </w:r>
      <w:r w:rsidR="00AA572C">
        <w:t>Nguyễn Hoài Nam</w:t>
      </w:r>
      <w:r w:rsidR="00CB2AD6">
        <w:t xml:space="preserve"> có</w:t>
      </w:r>
      <w:r w:rsidR="00A6448B">
        <w:t xml:space="preserve"> hơn</w:t>
      </w:r>
      <w:r w:rsidR="00CB2AD6">
        <w:t xml:space="preserve"> 1</w:t>
      </w:r>
      <w:r w:rsidR="00AA572C">
        <w:rPr>
          <w:lang w:val="vi-VN"/>
        </w:rPr>
        <w:t>2</w:t>
      </w:r>
      <w:r w:rsidR="00CB2AD6">
        <w:t xml:space="preserve"> năm công tác </w:t>
      </w:r>
      <w:r w:rsidR="00F70108">
        <w:t xml:space="preserve">phù hợp </w:t>
      </w:r>
      <w:r w:rsidR="00F70108">
        <w:rPr>
          <w:color w:val="000000"/>
        </w:rPr>
        <w:t>vị trí việc làm</w:t>
      </w:r>
      <w:r w:rsidR="00F70108" w:rsidRPr="00F2216C">
        <w:t xml:space="preserve"> </w:t>
      </w:r>
      <w:r w:rsidR="00AA572C">
        <w:rPr>
          <w:color w:val="000000"/>
        </w:rPr>
        <w:t>chuyên viên quản lý thông tin và truyền thông</w:t>
      </w:r>
      <w:r w:rsidR="00AA572C">
        <w:rPr>
          <w:color w:val="000000"/>
          <w:lang w:val="vi-VN"/>
        </w:rPr>
        <w:t xml:space="preserve"> tại</w:t>
      </w:r>
      <w:r w:rsidR="00746FC6">
        <w:rPr>
          <w:color w:val="000000"/>
          <w:lang w:val="vi-VN"/>
        </w:rPr>
        <w:t xml:space="preserve"> phòng Văn hóa và</w:t>
      </w:r>
      <w:r w:rsidR="00AA572C">
        <w:rPr>
          <w:color w:val="000000"/>
          <w:lang w:val="vi-VN"/>
        </w:rPr>
        <w:t xml:space="preserve"> Thông tin</w:t>
      </w:r>
      <w:r w:rsidR="00F70108">
        <w:rPr>
          <w:rStyle w:val="fontstyle01"/>
        </w:rPr>
        <w:t xml:space="preserve">, </w:t>
      </w:r>
      <w:r w:rsidR="00AA572C">
        <w:rPr>
          <w:color w:val="000000"/>
          <w:lang w:val="vi-VN"/>
        </w:rPr>
        <w:t>Ủy ban nhân dân huyện Vũ Quang</w:t>
      </w:r>
      <w:r w:rsidR="00AA572C">
        <w:t xml:space="preserve"> </w:t>
      </w:r>
      <w:r w:rsidR="00DE554B">
        <w:t xml:space="preserve">cụ thể: </w:t>
      </w:r>
    </w:p>
    <w:p w14:paraId="621BC08E" w14:textId="77777777" w:rsidR="00AA572C" w:rsidRDefault="00DE554B" w:rsidP="00A60C7B">
      <w:pPr>
        <w:spacing w:before="120"/>
        <w:ind w:firstLine="710"/>
        <w:jc w:val="both"/>
      </w:pPr>
      <w:r>
        <w:t xml:space="preserve">- Từ tháng </w:t>
      </w:r>
      <w:r w:rsidR="00AA572C">
        <w:rPr>
          <w:lang w:val="vi-VN"/>
        </w:rPr>
        <w:t>5/2012</w:t>
      </w:r>
      <w:r w:rsidR="00B63310" w:rsidRPr="0023071F">
        <w:t xml:space="preserve"> đến</w:t>
      </w:r>
      <w:r w:rsidR="00AA572C">
        <w:rPr>
          <w:lang w:val="vi-VN"/>
        </w:rPr>
        <w:t xml:space="preserve"> tháng 12/2019: </w:t>
      </w:r>
      <w:r w:rsidR="00AA572C">
        <w:t xml:space="preserve">công chức Văn hóa - Xã hội xã </w:t>
      </w:r>
      <w:r w:rsidR="00AA572C">
        <w:rPr>
          <w:lang w:val="vi-VN"/>
        </w:rPr>
        <w:t>Hương Thọ</w:t>
      </w:r>
      <w:r w:rsidR="00AA572C">
        <w:t xml:space="preserve">, huyện Vũ </w:t>
      </w:r>
      <w:proofErr w:type="gramStart"/>
      <w:r w:rsidR="00AA572C">
        <w:t>Quang</w:t>
      </w:r>
      <w:r w:rsidR="00AA572C" w:rsidRPr="003A525B">
        <w:t>;</w:t>
      </w:r>
      <w:proofErr w:type="gramEnd"/>
    </w:p>
    <w:p w14:paraId="5DB6F428" w14:textId="77777777" w:rsidR="00AA572C" w:rsidRDefault="00AA572C" w:rsidP="00AA572C">
      <w:pPr>
        <w:spacing w:before="120"/>
        <w:ind w:firstLine="710"/>
        <w:jc w:val="both"/>
      </w:pPr>
      <w:r>
        <w:t xml:space="preserve">- Từ tháng </w:t>
      </w:r>
      <w:r>
        <w:rPr>
          <w:lang w:val="vi-VN"/>
        </w:rPr>
        <w:t>01/2020</w:t>
      </w:r>
      <w:r w:rsidRPr="0023071F">
        <w:t xml:space="preserve"> đến</w:t>
      </w:r>
      <w:r>
        <w:rPr>
          <w:lang w:val="vi-VN"/>
        </w:rPr>
        <w:t xml:space="preserve"> tháng 12/2020: </w:t>
      </w:r>
      <w:r>
        <w:t xml:space="preserve">công chức Văn hóa - Xã hội xã </w:t>
      </w:r>
      <w:r>
        <w:rPr>
          <w:lang w:val="vi-VN"/>
        </w:rPr>
        <w:t>Quang Thọ</w:t>
      </w:r>
      <w:r>
        <w:t xml:space="preserve">, huyện Vũ </w:t>
      </w:r>
      <w:proofErr w:type="gramStart"/>
      <w:r>
        <w:t>Quang</w:t>
      </w:r>
      <w:r w:rsidRPr="003A525B">
        <w:t>;</w:t>
      </w:r>
      <w:proofErr w:type="gramEnd"/>
    </w:p>
    <w:p w14:paraId="4EC183F0" w14:textId="77777777" w:rsidR="00AA572C" w:rsidRDefault="00AA572C" w:rsidP="00AA572C">
      <w:pPr>
        <w:spacing w:before="120"/>
        <w:ind w:firstLine="710"/>
        <w:jc w:val="both"/>
      </w:pPr>
      <w:r>
        <w:t xml:space="preserve">- Từ tháng </w:t>
      </w:r>
      <w:r>
        <w:rPr>
          <w:lang w:val="vi-VN"/>
        </w:rPr>
        <w:t>01/20201</w:t>
      </w:r>
      <w:r w:rsidRPr="0023071F">
        <w:t xml:space="preserve"> </w:t>
      </w:r>
      <w:r>
        <w:rPr>
          <w:lang w:val="vi-VN"/>
        </w:rPr>
        <w:t xml:space="preserve">đến nay: </w:t>
      </w:r>
      <w:r>
        <w:t>công chức Văn hóa - Xã hội xã Ân Phú, huyện Vũ Quang.</w:t>
      </w:r>
    </w:p>
    <w:p w14:paraId="70EF6D1E" w14:textId="77777777" w:rsidR="006158E8" w:rsidRDefault="00DE554B">
      <w:pPr>
        <w:spacing w:before="120"/>
        <w:ind w:firstLine="720"/>
        <w:jc w:val="both"/>
        <w:rPr>
          <w:b/>
        </w:rPr>
      </w:pPr>
      <w:r>
        <w:rPr>
          <w:b/>
        </w:rPr>
        <w:t>3. Về đối tượng, điều kiện và tiêu chuẩn tiếp nhận vào làm công chức</w:t>
      </w:r>
    </w:p>
    <w:p w14:paraId="2C3A1D6C" w14:textId="77777777" w:rsidR="006158E8" w:rsidRDefault="00DE554B">
      <w:pPr>
        <w:spacing w:before="120"/>
        <w:ind w:firstLine="720"/>
        <w:jc w:val="both"/>
      </w:pPr>
      <w:r>
        <w:t>3.1. Đối tượng tiếp nhận vào làm công chức</w:t>
      </w:r>
    </w:p>
    <w:p w14:paraId="4C878616" w14:textId="77777777" w:rsidR="00F70108" w:rsidRPr="00950883" w:rsidRDefault="00EB0EC0" w:rsidP="00F70108">
      <w:pPr>
        <w:spacing w:before="160"/>
        <w:ind w:firstLine="720"/>
        <w:jc w:val="both"/>
        <w:rPr>
          <w:i/>
        </w:rPr>
      </w:pPr>
      <w:r>
        <w:lastRenderedPageBreak/>
        <w:t xml:space="preserve">Ông </w:t>
      </w:r>
      <w:r w:rsidR="00AA572C">
        <w:t>Nguyễn Hoài Nam</w:t>
      </w:r>
      <w:r w:rsidRPr="00BD432C">
        <w:t xml:space="preserve"> </w:t>
      </w:r>
      <w:r w:rsidR="00DE554B" w:rsidRPr="00BD432C">
        <w:t>thuộc</w:t>
      </w:r>
      <w:r w:rsidR="00DE554B">
        <w:t xml:space="preserve"> đối tượng tiếp nhận vào làm cô</w:t>
      </w:r>
      <w:r w:rsidR="00F70108">
        <w:t xml:space="preserve">ng chức theo quy định tại điểm </w:t>
      </w:r>
      <w:r w:rsidR="00F24EB4">
        <w:rPr>
          <w:lang w:val="vi-VN"/>
        </w:rPr>
        <w:t xml:space="preserve">b </w:t>
      </w:r>
      <w:r w:rsidR="00DE554B">
        <w:t xml:space="preserve">khoản 1 Điều 18 Nghị định số 138/2020/NĐ-CP: </w:t>
      </w:r>
      <w:r w:rsidR="00F24EB4">
        <w:rPr>
          <w:i/>
          <w:spacing w:val="-4"/>
        </w:rPr>
        <w:t>“b</w:t>
      </w:r>
      <w:r w:rsidR="00F70108" w:rsidRPr="00950883">
        <w:rPr>
          <w:i/>
          <w:spacing w:val="-4"/>
        </w:rPr>
        <w:t xml:space="preserve">) </w:t>
      </w:r>
      <w:r w:rsidR="00AA572C">
        <w:rPr>
          <w:i/>
          <w:spacing w:val="-4"/>
          <w:lang w:val="vi-VN"/>
        </w:rPr>
        <w:t>Cán bộ, công chức cấp xã</w:t>
      </w:r>
      <w:r w:rsidR="00F70108" w:rsidRPr="00950883">
        <w:rPr>
          <w:i/>
          <w:spacing w:val="-4"/>
        </w:rPr>
        <w:t>;”</w:t>
      </w:r>
      <w:r w:rsidR="00F70108" w:rsidRPr="00950883">
        <w:rPr>
          <w:spacing w:val="-4"/>
        </w:rPr>
        <w:t>.</w:t>
      </w:r>
    </w:p>
    <w:p w14:paraId="062FC945" w14:textId="77777777" w:rsidR="006158E8" w:rsidRDefault="00DE554B" w:rsidP="00F70108">
      <w:pPr>
        <w:spacing w:before="120"/>
        <w:ind w:firstLine="720"/>
        <w:jc w:val="both"/>
      </w:pPr>
      <w:r>
        <w:t>3.2. Tiêu chuẩn, điều kiện tiếp nhận vào làm công chức</w:t>
      </w:r>
    </w:p>
    <w:p w14:paraId="72491648" w14:textId="77777777" w:rsidR="006158E8" w:rsidRDefault="00DE554B">
      <w:pPr>
        <w:spacing w:before="120"/>
        <w:ind w:firstLine="710"/>
        <w:jc w:val="both"/>
        <w:rPr>
          <w:i/>
        </w:rPr>
      </w:pPr>
      <w:r>
        <w:t>Căn cứ điểm a khoản 2 Điều 18 Nghị định số 138/2020/NĐ-CP quy định về tiêu chuẩn, điều kiện tiếp nhận vào làm công chức: “</w:t>
      </w:r>
      <w:r>
        <w:rPr>
          <w:i/>
        </w:rPr>
        <w:t>Căn cứ yêu cầu của vị trí việc làm cần tuyển, người đứng đầu cơ quan quản lý công chức được quyền xem xét, tiếp nhận vào làm công chức đối với các trường hợp quy định tại khoản 1 Điều này nếu đáp ứng đủ điều kiện đăng ký dự tuyển công chức quy định tại </w:t>
      </w:r>
      <w:bookmarkStart w:id="0" w:name="dc_7"/>
      <w:r>
        <w:rPr>
          <w:i/>
        </w:rPr>
        <w:t>khoản 1 Điều 36 Luật Cán bộ, công chức</w:t>
      </w:r>
      <w:bookmarkEnd w:id="0"/>
      <w:r>
        <w:rPr>
          <w:i/>
        </w:rPr>
        <w:t>, không trong thời hạn xử lý kỷ luật, không trong thời gian thực hiện các quy định liên quan đến kỷ luật quy định tại </w:t>
      </w:r>
      <w:bookmarkStart w:id="1" w:name="dc_8"/>
      <w:r>
        <w:rPr>
          <w:i/>
        </w:rPr>
        <w:t>Điều 82 của Luật Cán bộ, công chức</w:t>
      </w:r>
      <w:bookmarkEnd w:id="1"/>
      <w:r>
        <w:rPr>
          <w:i/>
        </w:rPr>
        <w:t> được sửa đổi, bổ sung tại </w:t>
      </w:r>
      <w:bookmarkStart w:id="2" w:name="dc_9"/>
      <w:r>
        <w:rPr>
          <w:i/>
        </w:rPr>
        <w:t>khoản 17 Điều 1 Luật sửa đổi, bổ sung một số điều của Luật Cán bộ, công chức và Luật Viên chức</w:t>
      </w:r>
      <w:bookmarkEnd w:id="2"/>
      <w:r>
        <w:rPr>
          <w:i/>
        </w:rPr>
        <w:t> và các tiêu chuẩn, điều kiện sau: a) Trường hợp quy định tại các điểm a, b và c khoản 1 Điều này phải có đủ 05 năm công tác trở lên (không kể thời gian tập sự, thử việc, nếu có thời gian công tác không liên tục thì được cộng dồn, kể cả thời gian công tác nếu có trước đó ở vị trí công việc thuộc các trường hợp quy định tại các điểm a, b, c và d khoản 1 Điều này) làm công việc có yêu cầu trình độ đào tạo chuyên môn phù hợp với vị trí việc làm cần tuyển;”.</w:t>
      </w:r>
    </w:p>
    <w:p w14:paraId="78E8CD87" w14:textId="77777777" w:rsidR="006158E8" w:rsidRDefault="00DE554B">
      <w:pPr>
        <w:spacing w:before="120"/>
        <w:ind w:firstLine="720"/>
        <w:jc w:val="both"/>
      </w:pPr>
      <w:r>
        <w:t xml:space="preserve">Đối chiếu với điều kiện, tiêu chuẩn nêu trên, biên chế được giao và yêu cầu vị trí việc làm cần tiếp nhận thì </w:t>
      </w:r>
      <w:r w:rsidR="00EB0EC0">
        <w:t xml:space="preserve">ông </w:t>
      </w:r>
      <w:r w:rsidR="00AA572C">
        <w:t>Nguyễn Hoài Nam</w:t>
      </w:r>
      <w:r w:rsidR="00EB0EC0">
        <w:t xml:space="preserve"> </w:t>
      </w:r>
      <w:r>
        <w:t>đủ tiêu chuẩn, điều kiện để xem xét tiếp nhận vào làm công chức.</w:t>
      </w:r>
    </w:p>
    <w:p w14:paraId="16219A2C" w14:textId="77777777" w:rsidR="006158E8" w:rsidRDefault="00DE554B">
      <w:pPr>
        <w:shd w:val="clear" w:color="auto" w:fill="FFFFFF"/>
        <w:spacing w:before="120"/>
        <w:ind w:firstLine="710"/>
        <w:jc w:val="both"/>
        <w:rPr>
          <w:b/>
        </w:rPr>
      </w:pPr>
      <w:r>
        <w:rPr>
          <w:b/>
        </w:rPr>
        <w:t>4. Về quy trình, thủ tục</w:t>
      </w:r>
    </w:p>
    <w:p w14:paraId="222453A4" w14:textId="77777777" w:rsidR="006158E8" w:rsidRDefault="00DE554B">
      <w:pPr>
        <w:spacing w:before="120"/>
        <w:ind w:firstLine="710"/>
        <w:jc w:val="both"/>
      </w:pPr>
      <w:r>
        <w:t xml:space="preserve">Căn cứ các quy định của pháp luật hiện hành về tuyển dụng công chức và phân cấp quản lý của UBND tỉnh quy định tại Quyết định số 55/2021/QĐ-UBND ngày 31/12/2021 của Ủy ban nhân dân tỉnh ban hành Quy định quản lý tổ chức bộ máy, biên chế, cán bộ, công chức, viên chức trong cơ quan hành chính, đơn vị sự nghiệp công lập và người quản lý doanh nghiệp nhà nước, kiểm soát viên, người đại diện phần vốn nhà nước thuộc UBND </w:t>
      </w:r>
      <w:proofErr w:type="gramStart"/>
      <w:r>
        <w:t>tỉnh;</w:t>
      </w:r>
      <w:proofErr w:type="gramEnd"/>
    </w:p>
    <w:p w14:paraId="66A98342" w14:textId="77777777" w:rsidR="006158E8" w:rsidRDefault="00DE554B">
      <w:pPr>
        <w:spacing w:before="120"/>
        <w:ind w:firstLine="710"/>
        <w:jc w:val="both"/>
      </w:pPr>
      <w:r>
        <w:t xml:space="preserve">Nếu được UBND tỉnh đồng ý tiếp nhận </w:t>
      </w:r>
      <w:r w:rsidR="00EB0EC0">
        <w:t xml:space="preserve">ông </w:t>
      </w:r>
      <w:r w:rsidR="00AA572C">
        <w:t>Nguyễn Hoài Nam</w:t>
      </w:r>
      <w:r w:rsidR="00795F9C" w:rsidRPr="00BD432C">
        <w:t xml:space="preserve"> </w:t>
      </w:r>
      <w:r>
        <w:t xml:space="preserve">vào làm công chức </w:t>
      </w:r>
      <w:r w:rsidR="00AA572C">
        <w:rPr>
          <w:color w:val="000000"/>
          <w:lang w:val="vi-VN"/>
        </w:rPr>
        <w:t>Ủy ban nhân dân huyện Vũ Quang</w:t>
      </w:r>
      <w:r w:rsidR="00F70108">
        <w:rPr>
          <w:lang w:val="vi-VN"/>
        </w:rPr>
        <w:t xml:space="preserve"> </w:t>
      </w:r>
      <w:r>
        <w:rPr>
          <w:lang w:val="vi-VN"/>
        </w:rPr>
        <w:t>thì</w:t>
      </w:r>
      <w:r>
        <w:t xml:space="preserve"> thực hiện các bước như sau:</w:t>
      </w:r>
    </w:p>
    <w:p w14:paraId="101D5C29" w14:textId="77777777" w:rsidR="006158E8" w:rsidRPr="00136899" w:rsidRDefault="00DE554B">
      <w:pPr>
        <w:spacing w:before="120"/>
        <w:ind w:firstLine="709"/>
        <w:jc w:val="both"/>
      </w:pPr>
      <w:r w:rsidRPr="00136899">
        <w:t xml:space="preserve">(1) Chủ tịch UBND tỉnh quyết định thành lập Hội đồng kiểm tra, sát hạch. Sở Nội vụ tham mưu, đề xuất Chủ tịch UBND tỉnh phân công ông </w:t>
      </w:r>
      <w:r w:rsidR="00F24EB4">
        <w:rPr>
          <w:lang w:val="vi-VN"/>
        </w:rPr>
        <w:t>Lê Ngọc Châu</w:t>
      </w:r>
      <w:r w:rsidRPr="00136899">
        <w:t>, Phó Chủ tịch</w:t>
      </w:r>
      <w:r w:rsidR="00EB0EC0">
        <w:t xml:space="preserve"> </w:t>
      </w:r>
      <w:r w:rsidRPr="00136899">
        <w:t xml:space="preserve">UBND tỉnh làm Chủ tịch Hội đồng kiểm tra, sát hạch đối với </w:t>
      </w:r>
      <w:r w:rsidR="00EB0EC0">
        <w:t xml:space="preserve">ông </w:t>
      </w:r>
      <w:r w:rsidR="00AA572C">
        <w:t>Nguyễn Hoài Nam</w:t>
      </w:r>
      <w:r w:rsidRPr="00136899">
        <w:t xml:space="preserve">, lý do: ông </w:t>
      </w:r>
      <w:r w:rsidR="00F24EB4">
        <w:rPr>
          <w:lang w:val="vi-VN"/>
        </w:rPr>
        <w:t>Lê Ngọc Châu</w:t>
      </w:r>
      <w:r w:rsidRPr="00136899">
        <w:t xml:space="preserve"> được giao phụ trách lĩnh vực liên quan đến vị trí việc làm cần tiếp nhận (</w:t>
      </w:r>
      <w:r w:rsidR="00B63310">
        <w:t xml:space="preserve">Phụ trách </w:t>
      </w:r>
      <w:r w:rsidR="00B87796">
        <w:t>lĩnh vực</w:t>
      </w:r>
      <w:r w:rsidR="00B63310">
        <w:t xml:space="preserve"> </w:t>
      </w:r>
      <w:r w:rsidR="00B87796">
        <w:t>Nông nghiệp và Phát triển nông thôn</w:t>
      </w:r>
      <w:r w:rsidRPr="00136899">
        <w:t>).</w:t>
      </w:r>
    </w:p>
    <w:p w14:paraId="51655AEC" w14:textId="77777777" w:rsidR="006158E8" w:rsidRPr="00136899" w:rsidRDefault="00DE554B">
      <w:pPr>
        <w:spacing w:before="120"/>
        <w:ind w:firstLine="709"/>
        <w:jc w:val="both"/>
      </w:pPr>
      <w:r w:rsidRPr="00136899">
        <w:t>(2) Hội đồng kiểm tra, sát hạch báo cáo và đề nghị Chủ tịch UBND tỉnh phê duyệt nội dung, hình thức, trình tự và cách thức xác định kết quả sát hạch.</w:t>
      </w:r>
    </w:p>
    <w:p w14:paraId="385DFB42" w14:textId="77777777" w:rsidR="006158E8" w:rsidRPr="00136899" w:rsidRDefault="00DE554B">
      <w:pPr>
        <w:spacing w:before="120"/>
        <w:ind w:firstLine="709"/>
        <w:jc w:val="both"/>
      </w:pPr>
      <w:r w:rsidRPr="00136899">
        <w:t>(3) Hội đồng thực hiện kiểm tra điều kiện, tiêu chuẩn và tổ chức sát hạch.</w:t>
      </w:r>
    </w:p>
    <w:p w14:paraId="087CDF8F" w14:textId="77777777" w:rsidR="006158E8" w:rsidRDefault="00DE554B">
      <w:pPr>
        <w:spacing w:before="120"/>
        <w:ind w:firstLine="709"/>
        <w:jc w:val="both"/>
      </w:pPr>
      <w:r w:rsidRPr="00136899">
        <w:t>(4) Sau khi có kết quả kiểm tra, sát hạch, nếu đạt yêu</w:t>
      </w:r>
      <w:r>
        <w:t xml:space="preserve"> cầu theo quy định, Chủ tịch Hội đồng báo cáo và đề nghị Chủ tịch UBND tỉnh ban hành quyết định tiếp nhận vào làm công chức. </w:t>
      </w:r>
    </w:p>
    <w:p w14:paraId="3999167D" w14:textId="77777777" w:rsidR="006158E8" w:rsidRDefault="00DE554B">
      <w:pPr>
        <w:spacing w:before="120"/>
        <w:ind w:firstLine="710"/>
        <w:jc w:val="both"/>
      </w:pPr>
      <w:r>
        <w:t>Sở Nội vụ</w:t>
      </w:r>
      <w:r w:rsidR="00F24EB4">
        <w:rPr>
          <w:lang w:val="vi-VN"/>
        </w:rPr>
        <w:t xml:space="preserve"> báo cáo, thống nhất nội dung và </w:t>
      </w:r>
      <w:r>
        <w:t>kính đề nghị Chủ tịch UBND tỉnh xem xét,</w:t>
      </w:r>
      <w:r w:rsidR="00F24EB4">
        <w:rPr>
          <w:lang w:val="vi-VN"/>
        </w:rPr>
        <w:t xml:space="preserve"> thành lập Hội đồng kiểm tra sát hạch để</w:t>
      </w:r>
      <w:r>
        <w:t xml:space="preserve"> tiếp nhận </w:t>
      </w:r>
      <w:r w:rsidR="00EB0EC0">
        <w:t xml:space="preserve">ông </w:t>
      </w:r>
      <w:r w:rsidR="00AA572C">
        <w:t>Nguyễn Hoài Nam</w:t>
      </w:r>
      <w:r w:rsidR="00EB0EC0">
        <w:t xml:space="preserve"> </w:t>
      </w:r>
      <w:r>
        <w:t xml:space="preserve">vào làm công chức </w:t>
      </w:r>
      <w:r w:rsidR="00F24EB4">
        <w:rPr>
          <w:color w:val="000000"/>
          <w:lang w:val="vi-VN"/>
        </w:rPr>
        <w:t>Ủy ban nhân dân huyện Vũ Quang</w:t>
      </w:r>
      <w:r>
        <w:t>.</w:t>
      </w:r>
    </w:p>
    <w:p w14:paraId="41009353" w14:textId="77777777" w:rsidR="006158E8" w:rsidRDefault="00DE554B">
      <w:pPr>
        <w:spacing w:before="160" w:line="247" w:lineRule="auto"/>
        <w:ind w:firstLine="710"/>
        <w:jc w:val="both"/>
        <w:rPr>
          <w:i/>
        </w:rPr>
      </w:pPr>
      <w:r>
        <w:rPr>
          <w:i/>
        </w:rPr>
        <w:t>(có dự thảo Quyết định thành lập Hội đồng và hồ sơ cá nhân kèm theo)</w:t>
      </w:r>
    </w:p>
    <w:p w14:paraId="4E20AFCB" w14:textId="67321230" w:rsidR="006158E8" w:rsidRDefault="00DE554B">
      <w:pPr>
        <w:spacing w:before="160" w:after="120" w:line="247" w:lineRule="auto"/>
        <w:ind w:firstLine="709"/>
        <w:jc w:val="both"/>
      </w:pPr>
      <w:r>
        <w:t>Kính đề nghị Chủ tịch Ủy ban nhân dân tỉnh xem xét, quyết định./.</w:t>
      </w:r>
      <w:r w:rsidR="00A74D8D">
        <w:t xml:space="preserve">  </w:t>
      </w:r>
    </w:p>
    <w:p w14:paraId="5704D403" w14:textId="77777777" w:rsidR="006158E8" w:rsidRDefault="006158E8">
      <w:pPr>
        <w:ind w:firstLine="720"/>
        <w:jc w:val="both"/>
        <w:rPr>
          <w:sz w:val="5"/>
          <w:szCs w:val="27"/>
        </w:rPr>
      </w:pPr>
    </w:p>
    <w:tbl>
      <w:tblPr>
        <w:tblW w:w="9180" w:type="dxa"/>
        <w:tblInd w:w="18" w:type="dxa"/>
        <w:tblLook w:val="04A0" w:firstRow="1" w:lastRow="0" w:firstColumn="1" w:lastColumn="0" w:noHBand="0" w:noVBand="1"/>
      </w:tblPr>
      <w:tblGrid>
        <w:gridCol w:w="4860"/>
        <w:gridCol w:w="4320"/>
      </w:tblGrid>
      <w:tr w:rsidR="006158E8" w14:paraId="1978E57C" w14:textId="77777777">
        <w:tc>
          <w:tcPr>
            <w:tcW w:w="4860" w:type="dxa"/>
            <w:shd w:val="clear" w:color="auto" w:fill="auto"/>
          </w:tcPr>
          <w:p w14:paraId="6F466C0D" w14:textId="77777777" w:rsidR="006158E8" w:rsidRDefault="00DE554B">
            <w:pPr>
              <w:jc w:val="both"/>
              <w:rPr>
                <w:b/>
                <w:i/>
                <w:sz w:val="24"/>
                <w:szCs w:val="24"/>
              </w:rPr>
            </w:pPr>
            <w:r>
              <w:rPr>
                <w:b/>
                <w:i/>
                <w:sz w:val="24"/>
                <w:szCs w:val="24"/>
              </w:rPr>
              <w:t>Nơi nhận:</w:t>
            </w:r>
          </w:p>
          <w:p w14:paraId="7BAC1D50" w14:textId="77777777" w:rsidR="006158E8" w:rsidRDefault="00DE554B">
            <w:pPr>
              <w:jc w:val="both"/>
              <w:rPr>
                <w:sz w:val="22"/>
                <w:szCs w:val="22"/>
              </w:rPr>
            </w:pPr>
            <w:r>
              <w:rPr>
                <w:sz w:val="22"/>
                <w:szCs w:val="22"/>
              </w:rPr>
              <w:t xml:space="preserve">- Như kính </w:t>
            </w:r>
            <w:proofErr w:type="gramStart"/>
            <w:r>
              <w:rPr>
                <w:sz w:val="22"/>
                <w:szCs w:val="22"/>
              </w:rPr>
              <w:t>gửi;</w:t>
            </w:r>
            <w:proofErr w:type="gramEnd"/>
            <w:r>
              <w:rPr>
                <w:sz w:val="22"/>
                <w:szCs w:val="22"/>
              </w:rPr>
              <w:t xml:space="preserve"> </w:t>
            </w:r>
          </w:p>
          <w:p w14:paraId="14ED8A2A" w14:textId="77777777" w:rsidR="006158E8" w:rsidRDefault="00DE554B">
            <w:pPr>
              <w:jc w:val="both"/>
              <w:rPr>
                <w:sz w:val="22"/>
                <w:szCs w:val="22"/>
              </w:rPr>
            </w:pPr>
            <w:r>
              <w:rPr>
                <w:sz w:val="22"/>
                <w:szCs w:val="22"/>
              </w:rPr>
              <w:t xml:space="preserve">- UBND </w:t>
            </w:r>
            <w:proofErr w:type="gramStart"/>
            <w:r>
              <w:rPr>
                <w:sz w:val="22"/>
                <w:szCs w:val="22"/>
              </w:rPr>
              <w:t>tỉnh;</w:t>
            </w:r>
            <w:proofErr w:type="gramEnd"/>
          </w:p>
          <w:p w14:paraId="77DA29B9" w14:textId="77777777" w:rsidR="006158E8" w:rsidRDefault="00F24EB4">
            <w:pPr>
              <w:jc w:val="both"/>
              <w:rPr>
                <w:sz w:val="22"/>
                <w:szCs w:val="22"/>
              </w:rPr>
            </w:pPr>
            <w:r>
              <w:rPr>
                <w:sz w:val="22"/>
                <w:szCs w:val="22"/>
                <w:lang w:val="vi-VN"/>
              </w:rPr>
              <w:t>- UBND huyện Vũ Quang</w:t>
            </w:r>
            <w:r w:rsidR="00DE554B">
              <w:rPr>
                <w:sz w:val="22"/>
                <w:szCs w:val="22"/>
              </w:rPr>
              <w:t>;</w:t>
            </w:r>
          </w:p>
          <w:p w14:paraId="077F8E74" w14:textId="77777777" w:rsidR="006158E8" w:rsidRDefault="00DE554B">
            <w:pPr>
              <w:jc w:val="both"/>
              <w:rPr>
                <w:sz w:val="22"/>
                <w:szCs w:val="22"/>
              </w:rPr>
            </w:pPr>
            <w:r>
              <w:rPr>
                <w:sz w:val="22"/>
                <w:szCs w:val="22"/>
              </w:rPr>
              <w:t xml:space="preserve">- Giám đốc, các PGĐ </w:t>
            </w:r>
            <w:proofErr w:type="gramStart"/>
            <w:r>
              <w:rPr>
                <w:sz w:val="22"/>
                <w:szCs w:val="22"/>
              </w:rPr>
              <w:t>Sở;</w:t>
            </w:r>
            <w:proofErr w:type="gramEnd"/>
          </w:p>
          <w:p w14:paraId="4388AF83" w14:textId="77777777" w:rsidR="006158E8" w:rsidRDefault="00DE554B">
            <w:pPr>
              <w:jc w:val="both"/>
            </w:pPr>
            <w:r>
              <w:rPr>
                <w:sz w:val="22"/>
                <w:szCs w:val="22"/>
              </w:rPr>
              <w:t>- Lưu: VT, CCVC.</w:t>
            </w:r>
          </w:p>
        </w:tc>
        <w:tc>
          <w:tcPr>
            <w:tcW w:w="4320" w:type="dxa"/>
            <w:shd w:val="clear" w:color="auto" w:fill="auto"/>
          </w:tcPr>
          <w:p w14:paraId="6DC21758" w14:textId="77777777" w:rsidR="006158E8" w:rsidRDefault="00DE554B">
            <w:pPr>
              <w:jc w:val="center"/>
              <w:rPr>
                <w:b/>
                <w:sz w:val="27"/>
                <w:szCs w:val="27"/>
              </w:rPr>
            </w:pPr>
            <w:r>
              <w:rPr>
                <w:b/>
                <w:sz w:val="27"/>
                <w:szCs w:val="27"/>
              </w:rPr>
              <w:t>KT. GIÁM ĐỐC</w:t>
            </w:r>
          </w:p>
          <w:p w14:paraId="4A06743E" w14:textId="77777777" w:rsidR="006158E8" w:rsidRDefault="00DE554B">
            <w:pPr>
              <w:jc w:val="center"/>
              <w:rPr>
                <w:b/>
                <w:sz w:val="27"/>
                <w:szCs w:val="27"/>
              </w:rPr>
            </w:pPr>
            <w:r>
              <w:rPr>
                <w:b/>
                <w:sz w:val="27"/>
                <w:szCs w:val="27"/>
              </w:rPr>
              <w:t>PHÓ GIÁM ĐỐC</w:t>
            </w:r>
          </w:p>
          <w:p w14:paraId="74A6504D" w14:textId="77777777" w:rsidR="006158E8" w:rsidRDefault="006158E8">
            <w:pPr>
              <w:jc w:val="center"/>
              <w:rPr>
                <w:b/>
                <w:sz w:val="27"/>
                <w:szCs w:val="27"/>
              </w:rPr>
            </w:pPr>
          </w:p>
          <w:p w14:paraId="2B639BC0" w14:textId="77777777" w:rsidR="006158E8" w:rsidRDefault="006158E8">
            <w:pPr>
              <w:jc w:val="center"/>
              <w:rPr>
                <w:b/>
                <w:sz w:val="27"/>
                <w:szCs w:val="27"/>
              </w:rPr>
            </w:pPr>
          </w:p>
          <w:p w14:paraId="275ADF4E" w14:textId="77777777" w:rsidR="006158E8" w:rsidRDefault="006158E8">
            <w:pPr>
              <w:jc w:val="center"/>
              <w:rPr>
                <w:b/>
                <w:sz w:val="27"/>
                <w:szCs w:val="27"/>
              </w:rPr>
            </w:pPr>
          </w:p>
          <w:p w14:paraId="643582E8" w14:textId="77777777" w:rsidR="006158E8" w:rsidRDefault="006158E8">
            <w:pPr>
              <w:jc w:val="center"/>
              <w:rPr>
                <w:b/>
                <w:sz w:val="15"/>
                <w:szCs w:val="27"/>
              </w:rPr>
            </w:pPr>
          </w:p>
          <w:p w14:paraId="73EBFABC" w14:textId="77777777" w:rsidR="006158E8" w:rsidRDefault="006158E8">
            <w:pPr>
              <w:rPr>
                <w:i/>
              </w:rPr>
            </w:pPr>
          </w:p>
          <w:p w14:paraId="3EFEF32F" w14:textId="77777777" w:rsidR="006158E8" w:rsidRDefault="006158E8">
            <w:pPr>
              <w:rPr>
                <w:i/>
                <w:sz w:val="18"/>
              </w:rPr>
            </w:pPr>
          </w:p>
          <w:p w14:paraId="55C439B3" w14:textId="77777777" w:rsidR="006158E8" w:rsidRDefault="006158E8">
            <w:pPr>
              <w:rPr>
                <w:i/>
                <w:sz w:val="18"/>
              </w:rPr>
            </w:pPr>
          </w:p>
          <w:p w14:paraId="63E669E2" w14:textId="77777777" w:rsidR="006158E8" w:rsidRDefault="00DE554B">
            <w:pPr>
              <w:jc w:val="center"/>
              <w:rPr>
                <w:b/>
                <w:sz w:val="26"/>
                <w:szCs w:val="26"/>
              </w:rPr>
            </w:pPr>
            <w:r>
              <w:rPr>
                <w:b/>
                <w:szCs w:val="26"/>
              </w:rPr>
              <w:t>Cù Huy Cẩm</w:t>
            </w:r>
          </w:p>
        </w:tc>
      </w:tr>
    </w:tbl>
    <w:p w14:paraId="4E088C7B" w14:textId="77777777" w:rsidR="006158E8" w:rsidRDefault="006158E8">
      <w:pPr>
        <w:rPr>
          <w:sz w:val="5"/>
          <w:szCs w:val="27"/>
        </w:rPr>
      </w:pPr>
    </w:p>
    <w:p w14:paraId="39021AA2" w14:textId="77777777" w:rsidR="006158E8" w:rsidRDefault="006158E8">
      <w:pPr>
        <w:rPr>
          <w:sz w:val="5"/>
          <w:szCs w:val="27"/>
        </w:rPr>
      </w:pPr>
    </w:p>
    <w:p w14:paraId="20C48B6D" w14:textId="77777777" w:rsidR="006158E8" w:rsidRDefault="006158E8">
      <w:pPr>
        <w:rPr>
          <w:sz w:val="5"/>
          <w:szCs w:val="27"/>
        </w:rPr>
      </w:pPr>
    </w:p>
    <w:p w14:paraId="2F258E85" w14:textId="77777777" w:rsidR="006158E8" w:rsidRDefault="006158E8">
      <w:pPr>
        <w:rPr>
          <w:sz w:val="5"/>
          <w:szCs w:val="27"/>
        </w:rPr>
      </w:pPr>
    </w:p>
    <w:p w14:paraId="4ED94774" w14:textId="77777777" w:rsidR="006158E8" w:rsidRDefault="006158E8">
      <w:pPr>
        <w:rPr>
          <w:sz w:val="5"/>
          <w:szCs w:val="27"/>
        </w:rPr>
      </w:pPr>
    </w:p>
    <w:p w14:paraId="0096FD65" w14:textId="77777777" w:rsidR="006158E8" w:rsidRDefault="006158E8">
      <w:pPr>
        <w:rPr>
          <w:sz w:val="22"/>
          <w:szCs w:val="22"/>
        </w:rPr>
      </w:pPr>
    </w:p>
    <w:p w14:paraId="3B83AD69" w14:textId="77777777" w:rsidR="006158E8" w:rsidRDefault="006158E8">
      <w:pPr>
        <w:rPr>
          <w:sz w:val="22"/>
          <w:szCs w:val="22"/>
        </w:rPr>
      </w:pPr>
    </w:p>
    <w:sectPr w:rsidR="006158E8">
      <w:headerReference w:type="default" r:id="rId8"/>
      <w:footerReference w:type="even" r:id="rId9"/>
      <w:pgSz w:w="11907" w:h="16840"/>
      <w:pgMar w:top="1134" w:right="1134" w:bottom="1134" w:left="1729"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10426" w14:textId="77777777" w:rsidR="00700A10" w:rsidRDefault="00700A10">
      <w:r>
        <w:separator/>
      </w:r>
    </w:p>
  </w:endnote>
  <w:endnote w:type="continuationSeparator" w:id="0">
    <w:p w14:paraId="51144B78" w14:textId="77777777" w:rsidR="00700A10" w:rsidRDefault="0070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79B30" w14:textId="77777777" w:rsidR="00403D05" w:rsidRDefault="00403D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D9448C" w14:textId="77777777" w:rsidR="00403D05" w:rsidRDefault="00403D0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329FD" w14:textId="77777777" w:rsidR="00700A10" w:rsidRDefault="00700A10">
      <w:r>
        <w:separator/>
      </w:r>
    </w:p>
  </w:footnote>
  <w:footnote w:type="continuationSeparator" w:id="0">
    <w:p w14:paraId="2604CD0F" w14:textId="77777777" w:rsidR="00700A10" w:rsidRDefault="00700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178619"/>
    </w:sdtPr>
    <w:sdtContent>
      <w:p w14:paraId="4CF3EA76" w14:textId="77777777" w:rsidR="00403D05" w:rsidRDefault="00403D05">
        <w:pPr>
          <w:pStyle w:val="Header"/>
          <w:spacing w:after="80"/>
          <w:jc w:val="center"/>
        </w:pPr>
        <w:r>
          <w:fldChar w:fldCharType="begin"/>
        </w:r>
        <w:r>
          <w:instrText xml:space="preserve"> PAGE   \* MERGEFORMAT </w:instrText>
        </w:r>
        <w:r>
          <w:fldChar w:fldCharType="separate"/>
        </w:r>
        <w:r w:rsidR="00746FC6">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noPunctuationKerning/>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2E6"/>
    <w:rsid w:val="000057A3"/>
    <w:rsid w:val="00013005"/>
    <w:rsid w:val="00013777"/>
    <w:rsid w:val="00014CF4"/>
    <w:rsid w:val="000154EA"/>
    <w:rsid w:val="00015705"/>
    <w:rsid w:val="00016B43"/>
    <w:rsid w:val="00021EE9"/>
    <w:rsid w:val="00022ADF"/>
    <w:rsid w:val="000248F2"/>
    <w:rsid w:val="000251F9"/>
    <w:rsid w:val="0003039F"/>
    <w:rsid w:val="0003428F"/>
    <w:rsid w:val="000364D8"/>
    <w:rsid w:val="0003735B"/>
    <w:rsid w:val="00040158"/>
    <w:rsid w:val="000405DF"/>
    <w:rsid w:val="00040F50"/>
    <w:rsid w:val="000423B2"/>
    <w:rsid w:val="000432C2"/>
    <w:rsid w:val="00044FE4"/>
    <w:rsid w:val="00046215"/>
    <w:rsid w:val="00046406"/>
    <w:rsid w:val="00051463"/>
    <w:rsid w:val="00052CF5"/>
    <w:rsid w:val="0005634B"/>
    <w:rsid w:val="0006063D"/>
    <w:rsid w:val="00060D2F"/>
    <w:rsid w:val="00060F0E"/>
    <w:rsid w:val="00064240"/>
    <w:rsid w:val="00065864"/>
    <w:rsid w:val="00065895"/>
    <w:rsid w:val="00071530"/>
    <w:rsid w:val="00072769"/>
    <w:rsid w:val="000739D3"/>
    <w:rsid w:val="000741CF"/>
    <w:rsid w:val="00080BEB"/>
    <w:rsid w:val="00081709"/>
    <w:rsid w:val="000818BE"/>
    <w:rsid w:val="00082236"/>
    <w:rsid w:val="00084C8D"/>
    <w:rsid w:val="00085060"/>
    <w:rsid w:val="00085223"/>
    <w:rsid w:val="00087119"/>
    <w:rsid w:val="00093309"/>
    <w:rsid w:val="000938B3"/>
    <w:rsid w:val="00094495"/>
    <w:rsid w:val="0009480C"/>
    <w:rsid w:val="00095421"/>
    <w:rsid w:val="000968A1"/>
    <w:rsid w:val="000972EA"/>
    <w:rsid w:val="000A2CFD"/>
    <w:rsid w:val="000A3BBE"/>
    <w:rsid w:val="000B00A4"/>
    <w:rsid w:val="000B1726"/>
    <w:rsid w:val="000B1923"/>
    <w:rsid w:val="000B1F90"/>
    <w:rsid w:val="000B4B2E"/>
    <w:rsid w:val="000B5E3B"/>
    <w:rsid w:val="000B78B5"/>
    <w:rsid w:val="000C164D"/>
    <w:rsid w:val="000C554C"/>
    <w:rsid w:val="000C6975"/>
    <w:rsid w:val="000C6EB3"/>
    <w:rsid w:val="000C7D68"/>
    <w:rsid w:val="000D00FF"/>
    <w:rsid w:val="000D0205"/>
    <w:rsid w:val="000D0887"/>
    <w:rsid w:val="000D1410"/>
    <w:rsid w:val="000D3C4A"/>
    <w:rsid w:val="000D56A5"/>
    <w:rsid w:val="000E076C"/>
    <w:rsid w:val="000E1565"/>
    <w:rsid w:val="000E1C2B"/>
    <w:rsid w:val="000E308F"/>
    <w:rsid w:val="000E4D49"/>
    <w:rsid w:val="00103438"/>
    <w:rsid w:val="00104769"/>
    <w:rsid w:val="00105D8F"/>
    <w:rsid w:val="001060AC"/>
    <w:rsid w:val="00107802"/>
    <w:rsid w:val="001110A6"/>
    <w:rsid w:val="0011219B"/>
    <w:rsid w:val="001149AB"/>
    <w:rsid w:val="00115489"/>
    <w:rsid w:val="00115E28"/>
    <w:rsid w:val="001163B7"/>
    <w:rsid w:val="001169B7"/>
    <w:rsid w:val="001174EB"/>
    <w:rsid w:val="00117F02"/>
    <w:rsid w:val="00122149"/>
    <w:rsid w:val="0012303A"/>
    <w:rsid w:val="00123E19"/>
    <w:rsid w:val="0012461E"/>
    <w:rsid w:val="00124825"/>
    <w:rsid w:val="0012616A"/>
    <w:rsid w:val="001300EA"/>
    <w:rsid w:val="0013029C"/>
    <w:rsid w:val="00130C8B"/>
    <w:rsid w:val="00131B9D"/>
    <w:rsid w:val="0013438B"/>
    <w:rsid w:val="00135302"/>
    <w:rsid w:val="00136899"/>
    <w:rsid w:val="00143E6B"/>
    <w:rsid w:val="001446A1"/>
    <w:rsid w:val="00144EB0"/>
    <w:rsid w:val="00146C33"/>
    <w:rsid w:val="00147251"/>
    <w:rsid w:val="001476B6"/>
    <w:rsid w:val="00147994"/>
    <w:rsid w:val="00151849"/>
    <w:rsid w:val="001533E4"/>
    <w:rsid w:val="00154A76"/>
    <w:rsid w:val="001573E1"/>
    <w:rsid w:val="00157839"/>
    <w:rsid w:val="00161A58"/>
    <w:rsid w:val="00162247"/>
    <w:rsid w:val="00162DF4"/>
    <w:rsid w:val="00164E3B"/>
    <w:rsid w:val="001666AC"/>
    <w:rsid w:val="00171EAA"/>
    <w:rsid w:val="001727F1"/>
    <w:rsid w:val="00174231"/>
    <w:rsid w:val="00176153"/>
    <w:rsid w:val="00176D5F"/>
    <w:rsid w:val="00176FF8"/>
    <w:rsid w:val="001820E8"/>
    <w:rsid w:val="00182563"/>
    <w:rsid w:val="00185471"/>
    <w:rsid w:val="001859DC"/>
    <w:rsid w:val="00185F33"/>
    <w:rsid w:val="00186DE5"/>
    <w:rsid w:val="00186EEA"/>
    <w:rsid w:val="00187A4A"/>
    <w:rsid w:val="00191F97"/>
    <w:rsid w:val="001923AB"/>
    <w:rsid w:val="001938F4"/>
    <w:rsid w:val="00196E97"/>
    <w:rsid w:val="001975D7"/>
    <w:rsid w:val="001A1075"/>
    <w:rsid w:val="001A2EDE"/>
    <w:rsid w:val="001B0034"/>
    <w:rsid w:val="001B0C9E"/>
    <w:rsid w:val="001B13CF"/>
    <w:rsid w:val="001B29D0"/>
    <w:rsid w:val="001B2F5D"/>
    <w:rsid w:val="001B30B6"/>
    <w:rsid w:val="001B3940"/>
    <w:rsid w:val="001B4877"/>
    <w:rsid w:val="001B5123"/>
    <w:rsid w:val="001B59FC"/>
    <w:rsid w:val="001B5BB7"/>
    <w:rsid w:val="001B64EE"/>
    <w:rsid w:val="001C2C12"/>
    <w:rsid w:val="001C2E82"/>
    <w:rsid w:val="001C4A3A"/>
    <w:rsid w:val="001C6715"/>
    <w:rsid w:val="001C7305"/>
    <w:rsid w:val="001D4EF5"/>
    <w:rsid w:val="001D5495"/>
    <w:rsid w:val="001E08B4"/>
    <w:rsid w:val="001E0A27"/>
    <w:rsid w:val="001E185F"/>
    <w:rsid w:val="001E1861"/>
    <w:rsid w:val="001E1862"/>
    <w:rsid w:val="001E563D"/>
    <w:rsid w:val="001F01C1"/>
    <w:rsid w:val="001F17EA"/>
    <w:rsid w:val="001F1FBA"/>
    <w:rsid w:val="001F3CE8"/>
    <w:rsid w:val="001F6969"/>
    <w:rsid w:val="00200282"/>
    <w:rsid w:val="00202118"/>
    <w:rsid w:val="00204030"/>
    <w:rsid w:val="00206133"/>
    <w:rsid w:val="00210A31"/>
    <w:rsid w:val="0021296F"/>
    <w:rsid w:val="00213F44"/>
    <w:rsid w:val="00214EC5"/>
    <w:rsid w:val="0021702B"/>
    <w:rsid w:val="002200A5"/>
    <w:rsid w:val="0022072D"/>
    <w:rsid w:val="00220EC2"/>
    <w:rsid w:val="00220F15"/>
    <w:rsid w:val="00224E74"/>
    <w:rsid w:val="0023071F"/>
    <w:rsid w:val="002324D6"/>
    <w:rsid w:val="00235C16"/>
    <w:rsid w:val="00236C7A"/>
    <w:rsid w:val="00240868"/>
    <w:rsid w:val="00243156"/>
    <w:rsid w:val="002433D8"/>
    <w:rsid w:val="00243BB8"/>
    <w:rsid w:val="002444AC"/>
    <w:rsid w:val="00254041"/>
    <w:rsid w:val="00254175"/>
    <w:rsid w:val="00254E49"/>
    <w:rsid w:val="00257373"/>
    <w:rsid w:val="00260C1C"/>
    <w:rsid w:val="0026108C"/>
    <w:rsid w:val="002644FA"/>
    <w:rsid w:val="00264541"/>
    <w:rsid w:val="002670CC"/>
    <w:rsid w:val="00271382"/>
    <w:rsid w:val="00273D1F"/>
    <w:rsid w:val="00273DD3"/>
    <w:rsid w:val="00277771"/>
    <w:rsid w:val="00277E17"/>
    <w:rsid w:val="0028077C"/>
    <w:rsid w:val="002815FC"/>
    <w:rsid w:val="00281C2F"/>
    <w:rsid w:val="0028299E"/>
    <w:rsid w:val="0029181B"/>
    <w:rsid w:val="0029201E"/>
    <w:rsid w:val="00294262"/>
    <w:rsid w:val="00296B7C"/>
    <w:rsid w:val="002A3D25"/>
    <w:rsid w:val="002A4CBA"/>
    <w:rsid w:val="002A6B30"/>
    <w:rsid w:val="002A6B6D"/>
    <w:rsid w:val="002B3388"/>
    <w:rsid w:val="002B385B"/>
    <w:rsid w:val="002B5FE2"/>
    <w:rsid w:val="002B7494"/>
    <w:rsid w:val="002B7B7D"/>
    <w:rsid w:val="002C3AC0"/>
    <w:rsid w:val="002D0E4C"/>
    <w:rsid w:val="002D176B"/>
    <w:rsid w:val="002E0D85"/>
    <w:rsid w:val="002E13D1"/>
    <w:rsid w:val="002E3366"/>
    <w:rsid w:val="002E363E"/>
    <w:rsid w:val="002E54A4"/>
    <w:rsid w:val="002E5A81"/>
    <w:rsid w:val="002F09E1"/>
    <w:rsid w:val="002F21DB"/>
    <w:rsid w:val="002F5965"/>
    <w:rsid w:val="00301754"/>
    <w:rsid w:val="003019D1"/>
    <w:rsid w:val="00302804"/>
    <w:rsid w:val="00302BCE"/>
    <w:rsid w:val="003068C1"/>
    <w:rsid w:val="00306ABE"/>
    <w:rsid w:val="0031226C"/>
    <w:rsid w:val="003126A6"/>
    <w:rsid w:val="00317A22"/>
    <w:rsid w:val="00317FA9"/>
    <w:rsid w:val="00323C9E"/>
    <w:rsid w:val="00324690"/>
    <w:rsid w:val="003278F9"/>
    <w:rsid w:val="00327DF9"/>
    <w:rsid w:val="00331154"/>
    <w:rsid w:val="0033138D"/>
    <w:rsid w:val="003329F6"/>
    <w:rsid w:val="0033367D"/>
    <w:rsid w:val="003342FB"/>
    <w:rsid w:val="00334FA5"/>
    <w:rsid w:val="003352E6"/>
    <w:rsid w:val="003356E7"/>
    <w:rsid w:val="0034098B"/>
    <w:rsid w:val="00361100"/>
    <w:rsid w:val="00361746"/>
    <w:rsid w:val="003642C2"/>
    <w:rsid w:val="00366FC0"/>
    <w:rsid w:val="00370A1C"/>
    <w:rsid w:val="00376521"/>
    <w:rsid w:val="00377A42"/>
    <w:rsid w:val="00384CBF"/>
    <w:rsid w:val="00386D67"/>
    <w:rsid w:val="00390DFA"/>
    <w:rsid w:val="00396841"/>
    <w:rsid w:val="00396970"/>
    <w:rsid w:val="003A0B9F"/>
    <w:rsid w:val="003A23BF"/>
    <w:rsid w:val="003A525B"/>
    <w:rsid w:val="003A62AA"/>
    <w:rsid w:val="003A6D0A"/>
    <w:rsid w:val="003A70F7"/>
    <w:rsid w:val="003A78AE"/>
    <w:rsid w:val="003B0D46"/>
    <w:rsid w:val="003B183B"/>
    <w:rsid w:val="003B1B29"/>
    <w:rsid w:val="003B31D7"/>
    <w:rsid w:val="003B60F6"/>
    <w:rsid w:val="003B749C"/>
    <w:rsid w:val="003C0007"/>
    <w:rsid w:val="003C5B41"/>
    <w:rsid w:val="003C6364"/>
    <w:rsid w:val="003D1BBB"/>
    <w:rsid w:val="003D408A"/>
    <w:rsid w:val="003D42B9"/>
    <w:rsid w:val="003D4D22"/>
    <w:rsid w:val="003D73C9"/>
    <w:rsid w:val="003E051B"/>
    <w:rsid w:val="003E23AC"/>
    <w:rsid w:val="003E2DD3"/>
    <w:rsid w:val="003E37CA"/>
    <w:rsid w:val="003E52B7"/>
    <w:rsid w:val="003E5865"/>
    <w:rsid w:val="003E5DF5"/>
    <w:rsid w:val="003F34A5"/>
    <w:rsid w:val="003F367E"/>
    <w:rsid w:val="003F3842"/>
    <w:rsid w:val="003F6F83"/>
    <w:rsid w:val="003F7172"/>
    <w:rsid w:val="00402E35"/>
    <w:rsid w:val="00403D05"/>
    <w:rsid w:val="00405372"/>
    <w:rsid w:val="0040776D"/>
    <w:rsid w:val="00407AA5"/>
    <w:rsid w:val="00417407"/>
    <w:rsid w:val="00431E77"/>
    <w:rsid w:val="00432247"/>
    <w:rsid w:val="00433FFA"/>
    <w:rsid w:val="0043428E"/>
    <w:rsid w:val="004342A4"/>
    <w:rsid w:val="00436CAF"/>
    <w:rsid w:val="00442B1F"/>
    <w:rsid w:val="00442F86"/>
    <w:rsid w:val="004453A8"/>
    <w:rsid w:val="004512D0"/>
    <w:rsid w:val="00452155"/>
    <w:rsid w:val="00454BBC"/>
    <w:rsid w:val="00454E59"/>
    <w:rsid w:val="004560E9"/>
    <w:rsid w:val="004563CA"/>
    <w:rsid w:val="00464E08"/>
    <w:rsid w:val="004662CD"/>
    <w:rsid w:val="004674EC"/>
    <w:rsid w:val="00467C30"/>
    <w:rsid w:val="00467E35"/>
    <w:rsid w:val="00474A16"/>
    <w:rsid w:val="00474F95"/>
    <w:rsid w:val="00481152"/>
    <w:rsid w:val="00482A0D"/>
    <w:rsid w:val="00484572"/>
    <w:rsid w:val="00487219"/>
    <w:rsid w:val="004903BA"/>
    <w:rsid w:val="00490D69"/>
    <w:rsid w:val="00491E5B"/>
    <w:rsid w:val="00492D70"/>
    <w:rsid w:val="00493461"/>
    <w:rsid w:val="0049589B"/>
    <w:rsid w:val="00497283"/>
    <w:rsid w:val="004A3309"/>
    <w:rsid w:val="004A40CC"/>
    <w:rsid w:val="004A49C6"/>
    <w:rsid w:val="004A4FAB"/>
    <w:rsid w:val="004A633F"/>
    <w:rsid w:val="004A6974"/>
    <w:rsid w:val="004B0243"/>
    <w:rsid w:val="004B02B4"/>
    <w:rsid w:val="004B039E"/>
    <w:rsid w:val="004B202A"/>
    <w:rsid w:val="004B3466"/>
    <w:rsid w:val="004B69A8"/>
    <w:rsid w:val="004B7107"/>
    <w:rsid w:val="004C5F88"/>
    <w:rsid w:val="004C77F7"/>
    <w:rsid w:val="004D250A"/>
    <w:rsid w:val="004D332C"/>
    <w:rsid w:val="004D3A60"/>
    <w:rsid w:val="004D6B75"/>
    <w:rsid w:val="004E1D2F"/>
    <w:rsid w:val="004E3628"/>
    <w:rsid w:val="004E4226"/>
    <w:rsid w:val="004E4CD0"/>
    <w:rsid w:val="004E6EFA"/>
    <w:rsid w:val="004E73F4"/>
    <w:rsid w:val="004F1A8C"/>
    <w:rsid w:val="004F293D"/>
    <w:rsid w:val="004F5EDD"/>
    <w:rsid w:val="004F7B54"/>
    <w:rsid w:val="005005B2"/>
    <w:rsid w:val="00500DA1"/>
    <w:rsid w:val="00501502"/>
    <w:rsid w:val="0050281E"/>
    <w:rsid w:val="0050407C"/>
    <w:rsid w:val="005064D3"/>
    <w:rsid w:val="00506D2A"/>
    <w:rsid w:val="00507143"/>
    <w:rsid w:val="005105B9"/>
    <w:rsid w:val="005110E7"/>
    <w:rsid w:val="0051230E"/>
    <w:rsid w:val="00516C38"/>
    <w:rsid w:val="00520B46"/>
    <w:rsid w:val="00526D43"/>
    <w:rsid w:val="00527AD1"/>
    <w:rsid w:val="00532B0C"/>
    <w:rsid w:val="005345F8"/>
    <w:rsid w:val="00534CAB"/>
    <w:rsid w:val="00535649"/>
    <w:rsid w:val="00536E47"/>
    <w:rsid w:val="00543997"/>
    <w:rsid w:val="00543C5E"/>
    <w:rsid w:val="00544728"/>
    <w:rsid w:val="00544A95"/>
    <w:rsid w:val="005520FE"/>
    <w:rsid w:val="00552EB7"/>
    <w:rsid w:val="00553331"/>
    <w:rsid w:val="0055377C"/>
    <w:rsid w:val="005542DD"/>
    <w:rsid w:val="005569B1"/>
    <w:rsid w:val="005571D3"/>
    <w:rsid w:val="00557C77"/>
    <w:rsid w:val="00561AD5"/>
    <w:rsid w:val="005638BD"/>
    <w:rsid w:val="00563E8F"/>
    <w:rsid w:val="0056405D"/>
    <w:rsid w:val="005733DA"/>
    <w:rsid w:val="00573414"/>
    <w:rsid w:val="00574456"/>
    <w:rsid w:val="005746C5"/>
    <w:rsid w:val="00574E6D"/>
    <w:rsid w:val="00575CA3"/>
    <w:rsid w:val="0058011D"/>
    <w:rsid w:val="00580580"/>
    <w:rsid w:val="00584B55"/>
    <w:rsid w:val="00585092"/>
    <w:rsid w:val="00586475"/>
    <w:rsid w:val="00586AE3"/>
    <w:rsid w:val="00586B32"/>
    <w:rsid w:val="00586F4D"/>
    <w:rsid w:val="00587DF6"/>
    <w:rsid w:val="00592D56"/>
    <w:rsid w:val="0059311C"/>
    <w:rsid w:val="00593D33"/>
    <w:rsid w:val="00594700"/>
    <w:rsid w:val="005952C4"/>
    <w:rsid w:val="0059737D"/>
    <w:rsid w:val="0059784E"/>
    <w:rsid w:val="005A0B13"/>
    <w:rsid w:val="005A24FC"/>
    <w:rsid w:val="005A2D19"/>
    <w:rsid w:val="005A3426"/>
    <w:rsid w:val="005A55D3"/>
    <w:rsid w:val="005A711E"/>
    <w:rsid w:val="005B12AE"/>
    <w:rsid w:val="005B19B2"/>
    <w:rsid w:val="005B54AF"/>
    <w:rsid w:val="005B58EE"/>
    <w:rsid w:val="005B5DA4"/>
    <w:rsid w:val="005B72DF"/>
    <w:rsid w:val="005C1E7A"/>
    <w:rsid w:val="005C3561"/>
    <w:rsid w:val="005C6668"/>
    <w:rsid w:val="005D2922"/>
    <w:rsid w:val="005D2E24"/>
    <w:rsid w:val="005D2FE1"/>
    <w:rsid w:val="005D420E"/>
    <w:rsid w:val="005D534A"/>
    <w:rsid w:val="005D766C"/>
    <w:rsid w:val="005D7D77"/>
    <w:rsid w:val="005E3C97"/>
    <w:rsid w:val="005E7395"/>
    <w:rsid w:val="005F2BA7"/>
    <w:rsid w:val="005F2E5B"/>
    <w:rsid w:val="005F7561"/>
    <w:rsid w:val="00602C9E"/>
    <w:rsid w:val="00605A7F"/>
    <w:rsid w:val="00605D62"/>
    <w:rsid w:val="00606F87"/>
    <w:rsid w:val="00611CCE"/>
    <w:rsid w:val="00611CD3"/>
    <w:rsid w:val="006158E8"/>
    <w:rsid w:val="0062196C"/>
    <w:rsid w:val="00621D89"/>
    <w:rsid w:val="00624DF6"/>
    <w:rsid w:val="0063365B"/>
    <w:rsid w:val="0063758E"/>
    <w:rsid w:val="0064097C"/>
    <w:rsid w:val="006411B3"/>
    <w:rsid w:val="00641351"/>
    <w:rsid w:val="00644BDE"/>
    <w:rsid w:val="00644FE8"/>
    <w:rsid w:val="0064506D"/>
    <w:rsid w:val="00645666"/>
    <w:rsid w:val="0064571A"/>
    <w:rsid w:val="006547A9"/>
    <w:rsid w:val="00655AE7"/>
    <w:rsid w:val="00663059"/>
    <w:rsid w:val="006631B1"/>
    <w:rsid w:val="0066382D"/>
    <w:rsid w:val="006643CA"/>
    <w:rsid w:val="00664A27"/>
    <w:rsid w:val="006665AB"/>
    <w:rsid w:val="00666E9D"/>
    <w:rsid w:val="0066724B"/>
    <w:rsid w:val="0066777C"/>
    <w:rsid w:val="00667A49"/>
    <w:rsid w:val="0068477A"/>
    <w:rsid w:val="00692ED9"/>
    <w:rsid w:val="006965B9"/>
    <w:rsid w:val="0069794D"/>
    <w:rsid w:val="006A0177"/>
    <w:rsid w:val="006A07BE"/>
    <w:rsid w:val="006A0939"/>
    <w:rsid w:val="006A09A6"/>
    <w:rsid w:val="006A0AFA"/>
    <w:rsid w:val="006A3A1A"/>
    <w:rsid w:val="006A463A"/>
    <w:rsid w:val="006A4DFD"/>
    <w:rsid w:val="006A67B6"/>
    <w:rsid w:val="006A6DAF"/>
    <w:rsid w:val="006A7BA4"/>
    <w:rsid w:val="006B3A23"/>
    <w:rsid w:val="006B4E73"/>
    <w:rsid w:val="006B732B"/>
    <w:rsid w:val="006C1D28"/>
    <w:rsid w:val="006C21F7"/>
    <w:rsid w:val="006C6BFB"/>
    <w:rsid w:val="006D05F3"/>
    <w:rsid w:val="006D183F"/>
    <w:rsid w:val="006D5E57"/>
    <w:rsid w:val="006E11E3"/>
    <w:rsid w:val="006E2C4B"/>
    <w:rsid w:val="006E4B4B"/>
    <w:rsid w:val="006E5BDD"/>
    <w:rsid w:val="006E5D6F"/>
    <w:rsid w:val="006E63A3"/>
    <w:rsid w:val="006F0372"/>
    <w:rsid w:val="006F104B"/>
    <w:rsid w:val="006F1B72"/>
    <w:rsid w:val="006F1EA1"/>
    <w:rsid w:val="006F28E2"/>
    <w:rsid w:val="006F33E7"/>
    <w:rsid w:val="006F40B9"/>
    <w:rsid w:val="006F4D19"/>
    <w:rsid w:val="00700698"/>
    <w:rsid w:val="00700A10"/>
    <w:rsid w:val="00700FCB"/>
    <w:rsid w:val="00705E16"/>
    <w:rsid w:val="007079CC"/>
    <w:rsid w:val="00710906"/>
    <w:rsid w:val="0071466E"/>
    <w:rsid w:val="00715D76"/>
    <w:rsid w:val="0071634F"/>
    <w:rsid w:val="00716FEA"/>
    <w:rsid w:val="00720250"/>
    <w:rsid w:val="00720659"/>
    <w:rsid w:val="007206D1"/>
    <w:rsid w:val="00720924"/>
    <w:rsid w:val="0072244E"/>
    <w:rsid w:val="0072397E"/>
    <w:rsid w:val="0072554D"/>
    <w:rsid w:val="00726828"/>
    <w:rsid w:val="00727948"/>
    <w:rsid w:val="00732AC2"/>
    <w:rsid w:val="007350A9"/>
    <w:rsid w:val="007350FC"/>
    <w:rsid w:val="00737925"/>
    <w:rsid w:val="00742A5C"/>
    <w:rsid w:val="00746FC6"/>
    <w:rsid w:val="0074706E"/>
    <w:rsid w:val="00752F31"/>
    <w:rsid w:val="00756A92"/>
    <w:rsid w:val="007603ED"/>
    <w:rsid w:val="00763082"/>
    <w:rsid w:val="00763ACC"/>
    <w:rsid w:val="00766200"/>
    <w:rsid w:val="00770B0F"/>
    <w:rsid w:val="007755DC"/>
    <w:rsid w:val="007764DF"/>
    <w:rsid w:val="0077697C"/>
    <w:rsid w:val="00782208"/>
    <w:rsid w:val="00784E3D"/>
    <w:rsid w:val="007858F6"/>
    <w:rsid w:val="0078778C"/>
    <w:rsid w:val="00790D76"/>
    <w:rsid w:val="007924AA"/>
    <w:rsid w:val="00793441"/>
    <w:rsid w:val="00795F9C"/>
    <w:rsid w:val="0079703C"/>
    <w:rsid w:val="00797DAD"/>
    <w:rsid w:val="00797E1A"/>
    <w:rsid w:val="007A0E1B"/>
    <w:rsid w:val="007A17F9"/>
    <w:rsid w:val="007B06ED"/>
    <w:rsid w:val="007B07C4"/>
    <w:rsid w:val="007B104A"/>
    <w:rsid w:val="007B4351"/>
    <w:rsid w:val="007B660C"/>
    <w:rsid w:val="007B711D"/>
    <w:rsid w:val="007B7CCD"/>
    <w:rsid w:val="007C0D3E"/>
    <w:rsid w:val="007C5CE7"/>
    <w:rsid w:val="007C69EB"/>
    <w:rsid w:val="007D322D"/>
    <w:rsid w:val="007D3955"/>
    <w:rsid w:val="007D3AFC"/>
    <w:rsid w:val="007D3B3A"/>
    <w:rsid w:val="007D4E8B"/>
    <w:rsid w:val="007D7D85"/>
    <w:rsid w:val="007E0441"/>
    <w:rsid w:val="007E07F2"/>
    <w:rsid w:val="007E0CC1"/>
    <w:rsid w:val="007E19D5"/>
    <w:rsid w:val="007E2D37"/>
    <w:rsid w:val="007E4551"/>
    <w:rsid w:val="007E5811"/>
    <w:rsid w:val="007E7622"/>
    <w:rsid w:val="007F5508"/>
    <w:rsid w:val="008019D6"/>
    <w:rsid w:val="00804706"/>
    <w:rsid w:val="00805B98"/>
    <w:rsid w:val="00805ECA"/>
    <w:rsid w:val="00806050"/>
    <w:rsid w:val="0080799F"/>
    <w:rsid w:val="00810101"/>
    <w:rsid w:val="0081224D"/>
    <w:rsid w:val="008130C5"/>
    <w:rsid w:val="00815340"/>
    <w:rsid w:val="00816FC1"/>
    <w:rsid w:val="00817E5A"/>
    <w:rsid w:val="00820867"/>
    <w:rsid w:val="00822A50"/>
    <w:rsid w:val="008232DE"/>
    <w:rsid w:val="0082483E"/>
    <w:rsid w:val="00826FBA"/>
    <w:rsid w:val="008273B2"/>
    <w:rsid w:val="008305AA"/>
    <w:rsid w:val="00830D7B"/>
    <w:rsid w:val="00831410"/>
    <w:rsid w:val="00837ADA"/>
    <w:rsid w:val="00842B4D"/>
    <w:rsid w:val="00845AB2"/>
    <w:rsid w:val="00845BE3"/>
    <w:rsid w:val="008475C7"/>
    <w:rsid w:val="008510C7"/>
    <w:rsid w:val="0085409A"/>
    <w:rsid w:val="00861096"/>
    <w:rsid w:val="00862781"/>
    <w:rsid w:val="00862A77"/>
    <w:rsid w:val="0086474A"/>
    <w:rsid w:val="00866CD2"/>
    <w:rsid w:val="00870604"/>
    <w:rsid w:val="00870647"/>
    <w:rsid w:val="008723EE"/>
    <w:rsid w:val="008726EF"/>
    <w:rsid w:val="008727B1"/>
    <w:rsid w:val="00873BDB"/>
    <w:rsid w:val="0087632B"/>
    <w:rsid w:val="008779FA"/>
    <w:rsid w:val="00880B54"/>
    <w:rsid w:val="00883B6F"/>
    <w:rsid w:val="00885576"/>
    <w:rsid w:val="00885D50"/>
    <w:rsid w:val="008A26EB"/>
    <w:rsid w:val="008A37E9"/>
    <w:rsid w:val="008A4C73"/>
    <w:rsid w:val="008A6224"/>
    <w:rsid w:val="008A6AA8"/>
    <w:rsid w:val="008A74B7"/>
    <w:rsid w:val="008B0DD2"/>
    <w:rsid w:val="008B217F"/>
    <w:rsid w:val="008B42C1"/>
    <w:rsid w:val="008C2CDA"/>
    <w:rsid w:val="008C3003"/>
    <w:rsid w:val="008D0ECB"/>
    <w:rsid w:val="008D2CAC"/>
    <w:rsid w:val="008D3FCC"/>
    <w:rsid w:val="008D5192"/>
    <w:rsid w:val="008D584B"/>
    <w:rsid w:val="008D5EC1"/>
    <w:rsid w:val="008D775B"/>
    <w:rsid w:val="008E0464"/>
    <w:rsid w:val="008E0E0D"/>
    <w:rsid w:val="008E53FB"/>
    <w:rsid w:val="008E6EC9"/>
    <w:rsid w:val="008F0E15"/>
    <w:rsid w:val="008F3B9B"/>
    <w:rsid w:val="008F3DB4"/>
    <w:rsid w:val="008F44A2"/>
    <w:rsid w:val="009007E6"/>
    <w:rsid w:val="00903C8A"/>
    <w:rsid w:val="00905074"/>
    <w:rsid w:val="0090551B"/>
    <w:rsid w:val="00905FE8"/>
    <w:rsid w:val="00911445"/>
    <w:rsid w:val="00912283"/>
    <w:rsid w:val="009138C9"/>
    <w:rsid w:val="009159E6"/>
    <w:rsid w:val="00917347"/>
    <w:rsid w:val="0092010E"/>
    <w:rsid w:val="00920172"/>
    <w:rsid w:val="009207A5"/>
    <w:rsid w:val="009238EE"/>
    <w:rsid w:val="00925466"/>
    <w:rsid w:val="00926EA8"/>
    <w:rsid w:val="00931FF8"/>
    <w:rsid w:val="0093255D"/>
    <w:rsid w:val="00933785"/>
    <w:rsid w:val="00934BB2"/>
    <w:rsid w:val="00937CBC"/>
    <w:rsid w:val="009405D4"/>
    <w:rsid w:val="009408E5"/>
    <w:rsid w:val="009426A3"/>
    <w:rsid w:val="0094632E"/>
    <w:rsid w:val="00946CAA"/>
    <w:rsid w:val="009472E2"/>
    <w:rsid w:val="009507FC"/>
    <w:rsid w:val="0095098D"/>
    <w:rsid w:val="009513EC"/>
    <w:rsid w:val="00952F19"/>
    <w:rsid w:val="00954A94"/>
    <w:rsid w:val="00954C58"/>
    <w:rsid w:val="00956F09"/>
    <w:rsid w:val="009620B5"/>
    <w:rsid w:val="00963B85"/>
    <w:rsid w:val="00963F9F"/>
    <w:rsid w:val="0096518B"/>
    <w:rsid w:val="009710A4"/>
    <w:rsid w:val="00971103"/>
    <w:rsid w:val="009711EA"/>
    <w:rsid w:val="009716CB"/>
    <w:rsid w:val="009748CC"/>
    <w:rsid w:val="00974F5A"/>
    <w:rsid w:val="00976B88"/>
    <w:rsid w:val="00980180"/>
    <w:rsid w:val="0098085B"/>
    <w:rsid w:val="009821FA"/>
    <w:rsid w:val="00982AFB"/>
    <w:rsid w:val="009919FE"/>
    <w:rsid w:val="00993A59"/>
    <w:rsid w:val="009941CD"/>
    <w:rsid w:val="009946C4"/>
    <w:rsid w:val="00995209"/>
    <w:rsid w:val="00995CBD"/>
    <w:rsid w:val="00996026"/>
    <w:rsid w:val="009A212D"/>
    <w:rsid w:val="009A223C"/>
    <w:rsid w:val="009A235F"/>
    <w:rsid w:val="009A2E6E"/>
    <w:rsid w:val="009A59BF"/>
    <w:rsid w:val="009A7A18"/>
    <w:rsid w:val="009B13C8"/>
    <w:rsid w:val="009B1579"/>
    <w:rsid w:val="009B20E4"/>
    <w:rsid w:val="009B23A8"/>
    <w:rsid w:val="009B3F50"/>
    <w:rsid w:val="009B475A"/>
    <w:rsid w:val="009C2561"/>
    <w:rsid w:val="009C2923"/>
    <w:rsid w:val="009C4C13"/>
    <w:rsid w:val="009C5042"/>
    <w:rsid w:val="009C5F27"/>
    <w:rsid w:val="009D2BE3"/>
    <w:rsid w:val="009E450E"/>
    <w:rsid w:val="009E4E0B"/>
    <w:rsid w:val="009E6A0D"/>
    <w:rsid w:val="009F2E93"/>
    <w:rsid w:val="009F58E6"/>
    <w:rsid w:val="009F61E2"/>
    <w:rsid w:val="00A00AB9"/>
    <w:rsid w:val="00A06915"/>
    <w:rsid w:val="00A100DD"/>
    <w:rsid w:val="00A11347"/>
    <w:rsid w:val="00A173ED"/>
    <w:rsid w:val="00A22BFA"/>
    <w:rsid w:val="00A232D4"/>
    <w:rsid w:val="00A233A0"/>
    <w:rsid w:val="00A304BA"/>
    <w:rsid w:val="00A31495"/>
    <w:rsid w:val="00A32D4A"/>
    <w:rsid w:val="00A32F12"/>
    <w:rsid w:val="00A32F64"/>
    <w:rsid w:val="00A347B8"/>
    <w:rsid w:val="00A34E5D"/>
    <w:rsid w:val="00A35A47"/>
    <w:rsid w:val="00A360A3"/>
    <w:rsid w:val="00A36301"/>
    <w:rsid w:val="00A40451"/>
    <w:rsid w:val="00A40BD5"/>
    <w:rsid w:val="00A434A3"/>
    <w:rsid w:val="00A45973"/>
    <w:rsid w:val="00A46A1E"/>
    <w:rsid w:val="00A504B8"/>
    <w:rsid w:val="00A51288"/>
    <w:rsid w:val="00A538B8"/>
    <w:rsid w:val="00A5425D"/>
    <w:rsid w:val="00A55A17"/>
    <w:rsid w:val="00A56D14"/>
    <w:rsid w:val="00A604C2"/>
    <w:rsid w:val="00A60C7B"/>
    <w:rsid w:val="00A62169"/>
    <w:rsid w:val="00A6448B"/>
    <w:rsid w:val="00A647E8"/>
    <w:rsid w:val="00A654ED"/>
    <w:rsid w:val="00A65827"/>
    <w:rsid w:val="00A7205E"/>
    <w:rsid w:val="00A72AB9"/>
    <w:rsid w:val="00A72BE9"/>
    <w:rsid w:val="00A737F3"/>
    <w:rsid w:val="00A74D8D"/>
    <w:rsid w:val="00A759E0"/>
    <w:rsid w:val="00A8046A"/>
    <w:rsid w:val="00A818AC"/>
    <w:rsid w:val="00A84509"/>
    <w:rsid w:val="00A858CF"/>
    <w:rsid w:val="00A86A3D"/>
    <w:rsid w:val="00A86E70"/>
    <w:rsid w:val="00A9040F"/>
    <w:rsid w:val="00A90A40"/>
    <w:rsid w:val="00A92098"/>
    <w:rsid w:val="00A92CBB"/>
    <w:rsid w:val="00A9670E"/>
    <w:rsid w:val="00AA04A2"/>
    <w:rsid w:val="00AA0C5C"/>
    <w:rsid w:val="00AA12C3"/>
    <w:rsid w:val="00AA1510"/>
    <w:rsid w:val="00AA19F7"/>
    <w:rsid w:val="00AA4B2F"/>
    <w:rsid w:val="00AA546F"/>
    <w:rsid w:val="00AA572C"/>
    <w:rsid w:val="00AA7A9B"/>
    <w:rsid w:val="00AB0170"/>
    <w:rsid w:val="00AB1A27"/>
    <w:rsid w:val="00AB288A"/>
    <w:rsid w:val="00AB3600"/>
    <w:rsid w:val="00AB391A"/>
    <w:rsid w:val="00AB427A"/>
    <w:rsid w:val="00AB5F1E"/>
    <w:rsid w:val="00AB6927"/>
    <w:rsid w:val="00AB6D73"/>
    <w:rsid w:val="00AC230D"/>
    <w:rsid w:val="00AC447E"/>
    <w:rsid w:val="00AD3F26"/>
    <w:rsid w:val="00AD5A07"/>
    <w:rsid w:val="00AD7D69"/>
    <w:rsid w:val="00AE0DB8"/>
    <w:rsid w:val="00AE2F24"/>
    <w:rsid w:val="00AE324D"/>
    <w:rsid w:val="00AE5EF8"/>
    <w:rsid w:val="00AE716C"/>
    <w:rsid w:val="00AE7C03"/>
    <w:rsid w:val="00AF14E4"/>
    <w:rsid w:val="00AF20F1"/>
    <w:rsid w:val="00AF31E0"/>
    <w:rsid w:val="00AF343E"/>
    <w:rsid w:val="00AF4E00"/>
    <w:rsid w:val="00AF548E"/>
    <w:rsid w:val="00AF5B22"/>
    <w:rsid w:val="00B01E58"/>
    <w:rsid w:val="00B025FF"/>
    <w:rsid w:val="00B076EC"/>
    <w:rsid w:val="00B10130"/>
    <w:rsid w:val="00B1105B"/>
    <w:rsid w:val="00B115B7"/>
    <w:rsid w:val="00B119D7"/>
    <w:rsid w:val="00B14B04"/>
    <w:rsid w:val="00B16FAB"/>
    <w:rsid w:val="00B17F5D"/>
    <w:rsid w:val="00B2038B"/>
    <w:rsid w:val="00B208B2"/>
    <w:rsid w:val="00B20C29"/>
    <w:rsid w:val="00B222D3"/>
    <w:rsid w:val="00B22935"/>
    <w:rsid w:val="00B2596E"/>
    <w:rsid w:val="00B30960"/>
    <w:rsid w:val="00B32666"/>
    <w:rsid w:val="00B32718"/>
    <w:rsid w:val="00B33E61"/>
    <w:rsid w:val="00B355A5"/>
    <w:rsid w:val="00B4282E"/>
    <w:rsid w:val="00B4391F"/>
    <w:rsid w:val="00B43A90"/>
    <w:rsid w:val="00B45A65"/>
    <w:rsid w:val="00B4640C"/>
    <w:rsid w:val="00B4748F"/>
    <w:rsid w:val="00B50373"/>
    <w:rsid w:val="00B515F6"/>
    <w:rsid w:val="00B51D7E"/>
    <w:rsid w:val="00B51FBC"/>
    <w:rsid w:val="00B530A9"/>
    <w:rsid w:val="00B53D53"/>
    <w:rsid w:val="00B56E41"/>
    <w:rsid w:val="00B579DF"/>
    <w:rsid w:val="00B63310"/>
    <w:rsid w:val="00B65E56"/>
    <w:rsid w:val="00B666E5"/>
    <w:rsid w:val="00B668EB"/>
    <w:rsid w:val="00B71E73"/>
    <w:rsid w:val="00B730FE"/>
    <w:rsid w:val="00B73C90"/>
    <w:rsid w:val="00B752A8"/>
    <w:rsid w:val="00B75C39"/>
    <w:rsid w:val="00B8113A"/>
    <w:rsid w:val="00B83391"/>
    <w:rsid w:val="00B8448F"/>
    <w:rsid w:val="00B84F8D"/>
    <w:rsid w:val="00B8513C"/>
    <w:rsid w:val="00B86A36"/>
    <w:rsid w:val="00B874C5"/>
    <w:rsid w:val="00B87796"/>
    <w:rsid w:val="00B93BCB"/>
    <w:rsid w:val="00B94C4F"/>
    <w:rsid w:val="00B9510E"/>
    <w:rsid w:val="00BA0655"/>
    <w:rsid w:val="00BA0EDD"/>
    <w:rsid w:val="00BA5BF4"/>
    <w:rsid w:val="00BA63E6"/>
    <w:rsid w:val="00BA67E9"/>
    <w:rsid w:val="00BA726A"/>
    <w:rsid w:val="00BA7380"/>
    <w:rsid w:val="00BA7CE0"/>
    <w:rsid w:val="00BB0128"/>
    <w:rsid w:val="00BB09F3"/>
    <w:rsid w:val="00BB0BC9"/>
    <w:rsid w:val="00BB131F"/>
    <w:rsid w:val="00BB1704"/>
    <w:rsid w:val="00BB2E1C"/>
    <w:rsid w:val="00BB74B7"/>
    <w:rsid w:val="00BC0E5E"/>
    <w:rsid w:val="00BC4DFA"/>
    <w:rsid w:val="00BC61F2"/>
    <w:rsid w:val="00BD04DB"/>
    <w:rsid w:val="00BD0E40"/>
    <w:rsid w:val="00BD1271"/>
    <w:rsid w:val="00BD22A0"/>
    <w:rsid w:val="00BD3921"/>
    <w:rsid w:val="00BD432C"/>
    <w:rsid w:val="00BD785C"/>
    <w:rsid w:val="00BD7A84"/>
    <w:rsid w:val="00BE027B"/>
    <w:rsid w:val="00BE07DB"/>
    <w:rsid w:val="00BE2F1B"/>
    <w:rsid w:val="00BE305E"/>
    <w:rsid w:val="00BE3D41"/>
    <w:rsid w:val="00BE531C"/>
    <w:rsid w:val="00BF02E1"/>
    <w:rsid w:val="00BF0FFA"/>
    <w:rsid w:val="00BF1050"/>
    <w:rsid w:val="00BF12AC"/>
    <w:rsid w:val="00BF432E"/>
    <w:rsid w:val="00BF4A7A"/>
    <w:rsid w:val="00BF7CD9"/>
    <w:rsid w:val="00C00900"/>
    <w:rsid w:val="00C00F06"/>
    <w:rsid w:val="00C01F94"/>
    <w:rsid w:val="00C02A06"/>
    <w:rsid w:val="00C03427"/>
    <w:rsid w:val="00C05D87"/>
    <w:rsid w:val="00C07291"/>
    <w:rsid w:val="00C07575"/>
    <w:rsid w:val="00C07680"/>
    <w:rsid w:val="00C07F76"/>
    <w:rsid w:val="00C1131E"/>
    <w:rsid w:val="00C1347A"/>
    <w:rsid w:val="00C15BA6"/>
    <w:rsid w:val="00C212BA"/>
    <w:rsid w:val="00C218AE"/>
    <w:rsid w:val="00C23456"/>
    <w:rsid w:val="00C2355F"/>
    <w:rsid w:val="00C23A19"/>
    <w:rsid w:val="00C241AD"/>
    <w:rsid w:val="00C2452C"/>
    <w:rsid w:val="00C2733E"/>
    <w:rsid w:val="00C27F92"/>
    <w:rsid w:val="00C34F17"/>
    <w:rsid w:val="00C37AC1"/>
    <w:rsid w:val="00C401FA"/>
    <w:rsid w:val="00C4065F"/>
    <w:rsid w:val="00C42DC8"/>
    <w:rsid w:val="00C4536D"/>
    <w:rsid w:val="00C476E1"/>
    <w:rsid w:val="00C5053B"/>
    <w:rsid w:val="00C50899"/>
    <w:rsid w:val="00C5264A"/>
    <w:rsid w:val="00C52BDA"/>
    <w:rsid w:val="00C53326"/>
    <w:rsid w:val="00C62282"/>
    <w:rsid w:val="00C62C50"/>
    <w:rsid w:val="00C63D21"/>
    <w:rsid w:val="00C64AE2"/>
    <w:rsid w:val="00C7090C"/>
    <w:rsid w:val="00C73311"/>
    <w:rsid w:val="00C733B7"/>
    <w:rsid w:val="00C73728"/>
    <w:rsid w:val="00C807B9"/>
    <w:rsid w:val="00C813D1"/>
    <w:rsid w:val="00C819BD"/>
    <w:rsid w:val="00C825A3"/>
    <w:rsid w:val="00C82A2D"/>
    <w:rsid w:val="00C82F75"/>
    <w:rsid w:val="00C835D8"/>
    <w:rsid w:val="00C84A9D"/>
    <w:rsid w:val="00C856BA"/>
    <w:rsid w:val="00C86CF3"/>
    <w:rsid w:val="00C875DF"/>
    <w:rsid w:val="00C91343"/>
    <w:rsid w:val="00C91CEC"/>
    <w:rsid w:val="00C92657"/>
    <w:rsid w:val="00C93C9E"/>
    <w:rsid w:val="00C9550D"/>
    <w:rsid w:val="00CA0969"/>
    <w:rsid w:val="00CA25E7"/>
    <w:rsid w:val="00CA37AB"/>
    <w:rsid w:val="00CA3B79"/>
    <w:rsid w:val="00CA4373"/>
    <w:rsid w:val="00CA5669"/>
    <w:rsid w:val="00CA58A8"/>
    <w:rsid w:val="00CA6C65"/>
    <w:rsid w:val="00CB1B42"/>
    <w:rsid w:val="00CB268D"/>
    <w:rsid w:val="00CB2968"/>
    <w:rsid w:val="00CB2AD6"/>
    <w:rsid w:val="00CB3494"/>
    <w:rsid w:val="00CB73A0"/>
    <w:rsid w:val="00CD25CA"/>
    <w:rsid w:val="00CD5249"/>
    <w:rsid w:val="00CD78E4"/>
    <w:rsid w:val="00CE05D2"/>
    <w:rsid w:val="00CE1556"/>
    <w:rsid w:val="00CE271F"/>
    <w:rsid w:val="00CE2B19"/>
    <w:rsid w:val="00CE62BC"/>
    <w:rsid w:val="00CF0F51"/>
    <w:rsid w:val="00CF1A07"/>
    <w:rsid w:val="00CF21E3"/>
    <w:rsid w:val="00CF2BDA"/>
    <w:rsid w:val="00CF33B0"/>
    <w:rsid w:val="00CF34CF"/>
    <w:rsid w:val="00CF6DEF"/>
    <w:rsid w:val="00CF7324"/>
    <w:rsid w:val="00D023BD"/>
    <w:rsid w:val="00D034BE"/>
    <w:rsid w:val="00D059A4"/>
    <w:rsid w:val="00D05D6F"/>
    <w:rsid w:val="00D05E56"/>
    <w:rsid w:val="00D07059"/>
    <w:rsid w:val="00D10739"/>
    <w:rsid w:val="00D11053"/>
    <w:rsid w:val="00D14AA9"/>
    <w:rsid w:val="00D14E1F"/>
    <w:rsid w:val="00D17C99"/>
    <w:rsid w:val="00D20C5E"/>
    <w:rsid w:val="00D23753"/>
    <w:rsid w:val="00D23AD5"/>
    <w:rsid w:val="00D240AA"/>
    <w:rsid w:val="00D2494C"/>
    <w:rsid w:val="00D27258"/>
    <w:rsid w:val="00D27639"/>
    <w:rsid w:val="00D27F4A"/>
    <w:rsid w:val="00D3602E"/>
    <w:rsid w:val="00D37132"/>
    <w:rsid w:val="00D407E3"/>
    <w:rsid w:val="00D40A66"/>
    <w:rsid w:val="00D40E14"/>
    <w:rsid w:val="00D464D0"/>
    <w:rsid w:val="00D47AD9"/>
    <w:rsid w:val="00D47DB6"/>
    <w:rsid w:val="00D505F1"/>
    <w:rsid w:val="00D52691"/>
    <w:rsid w:val="00D545A8"/>
    <w:rsid w:val="00D551C5"/>
    <w:rsid w:val="00D60714"/>
    <w:rsid w:val="00D607E2"/>
    <w:rsid w:val="00D62610"/>
    <w:rsid w:val="00D636B4"/>
    <w:rsid w:val="00D65B47"/>
    <w:rsid w:val="00D675CE"/>
    <w:rsid w:val="00D675F8"/>
    <w:rsid w:val="00D70F23"/>
    <w:rsid w:val="00D72D9E"/>
    <w:rsid w:val="00D76452"/>
    <w:rsid w:val="00D8003D"/>
    <w:rsid w:val="00D8155D"/>
    <w:rsid w:val="00D81A40"/>
    <w:rsid w:val="00D9016E"/>
    <w:rsid w:val="00D919FD"/>
    <w:rsid w:val="00D94D1D"/>
    <w:rsid w:val="00D95D86"/>
    <w:rsid w:val="00D978B0"/>
    <w:rsid w:val="00D97DCD"/>
    <w:rsid w:val="00DA02CB"/>
    <w:rsid w:val="00DA0488"/>
    <w:rsid w:val="00DA4A93"/>
    <w:rsid w:val="00DA5374"/>
    <w:rsid w:val="00DA6BDE"/>
    <w:rsid w:val="00DA71FA"/>
    <w:rsid w:val="00DA744B"/>
    <w:rsid w:val="00DB22B2"/>
    <w:rsid w:val="00DB3838"/>
    <w:rsid w:val="00DB3CEF"/>
    <w:rsid w:val="00DB55EE"/>
    <w:rsid w:val="00DB5EFF"/>
    <w:rsid w:val="00DB6980"/>
    <w:rsid w:val="00DB69B7"/>
    <w:rsid w:val="00DC5146"/>
    <w:rsid w:val="00DC5FC1"/>
    <w:rsid w:val="00DD438D"/>
    <w:rsid w:val="00DD4A5D"/>
    <w:rsid w:val="00DD4FC0"/>
    <w:rsid w:val="00DD52AF"/>
    <w:rsid w:val="00DD52FA"/>
    <w:rsid w:val="00DE0793"/>
    <w:rsid w:val="00DE0FEB"/>
    <w:rsid w:val="00DE554B"/>
    <w:rsid w:val="00DE554F"/>
    <w:rsid w:val="00DE569C"/>
    <w:rsid w:val="00DE7D56"/>
    <w:rsid w:val="00DF026B"/>
    <w:rsid w:val="00DF25D6"/>
    <w:rsid w:val="00DF6093"/>
    <w:rsid w:val="00E01558"/>
    <w:rsid w:val="00E0380A"/>
    <w:rsid w:val="00E053D2"/>
    <w:rsid w:val="00E0559C"/>
    <w:rsid w:val="00E06428"/>
    <w:rsid w:val="00E101F5"/>
    <w:rsid w:val="00E13CB0"/>
    <w:rsid w:val="00E156CB"/>
    <w:rsid w:val="00E15713"/>
    <w:rsid w:val="00E15ABE"/>
    <w:rsid w:val="00E160A4"/>
    <w:rsid w:val="00E20572"/>
    <w:rsid w:val="00E20E2E"/>
    <w:rsid w:val="00E21B66"/>
    <w:rsid w:val="00E22174"/>
    <w:rsid w:val="00E23301"/>
    <w:rsid w:val="00E2336D"/>
    <w:rsid w:val="00E233A3"/>
    <w:rsid w:val="00E235ED"/>
    <w:rsid w:val="00E26171"/>
    <w:rsid w:val="00E275E1"/>
    <w:rsid w:val="00E314CA"/>
    <w:rsid w:val="00E31746"/>
    <w:rsid w:val="00E33F48"/>
    <w:rsid w:val="00E3450A"/>
    <w:rsid w:val="00E36DE0"/>
    <w:rsid w:val="00E37174"/>
    <w:rsid w:val="00E374EF"/>
    <w:rsid w:val="00E40188"/>
    <w:rsid w:val="00E4429B"/>
    <w:rsid w:val="00E45096"/>
    <w:rsid w:val="00E47FA6"/>
    <w:rsid w:val="00E53E2A"/>
    <w:rsid w:val="00E55D1C"/>
    <w:rsid w:val="00E56CCE"/>
    <w:rsid w:val="00E57AD1"/>
    <w:rsid w:val="00E57BEA"/>
    <w:rsid w:val="00E60BD2"/>
    <w:rsid w:val="00E6196D"/>
    <w:rsid w:val="00E62747"/>
    <w:rsid w:val="00E63C34"/>
    <w:rsid w:val="00E66DBB"/>
    <w:rsid w:val="00E676CB"/>
    <w:rsid w:val="00E70D5F"/>
    <w:rsid w:val="00E71DAD"/>
    <w:rsid w:val="00E72339"/>
    <w:rsid w:val="00E74626"/>
    <w:rsid w:val="00E75ED1"/>
    <w:rsid w:val="00E83688"/>
    <w:rsid w:val="00E83DBD"/>
    <w:rsid w:val="00E84948"/>
    <w:rsid w:val="00E84B66"/>
    <w:rsid w:val="00E84D0C"/>
    <w:rsid w:val="00E86C29"/>
    <w:rsid w:val="00E874FF"/>
    <w:rsid w:val="00E9243E"/>
    <w:rsid w:val="00E93987"/>
    <w:rsid w:val="00E945B5"/>
    <w:rsid w:val="00E9574E"/>
    <w:rsid w:val="00E96F2D"/>
    <w:rsid w:val="00EA3AD1"/>
    <w:rsid w:val="00EA4434"/>
    <w:rsid w:val="00EA6514"/>
    <w:rsid w:val="00EA6B01"/>
    <w:rsid w:val="00EA6DE1"/>
    <w:rsid w:val="00EA7207"/>
    <w:rsid w:val="00EB0EC0"/>
    <w:rsid w:val="00EB4350"/>
    <w:rsid w:val="00EB5842"/>
    <w:rsid w:val="00EB64C3"/>
    <w:rsid w:val="00EB78FC"/>
    <w:rsid w:val="00EC0160"/>
    <w:rsid w:val="00EC06AE"/>
    <w:rsid w:val="00EC095D"/>
    <w:rsid w:val="00EC0BD7"/>
    <w:rsid w:val="00EC18E6"/>
    <w:rsid w:val="00EC1A1C"/>
    <w:rsid w:val="00EC2290"/>
    <w:rsid w:val="00EC4124"/>
    <w:rsid w:val="00EC42C8"/>
    <w:rsid w:val="00EC45A9"/>
    <w:rsid w:val="00EC5671"/>
    <w:rsid w:val="00EC7215"/>
    <w:rsid w:val="00ED131F"/>
    <w:rsid w:val="00ED17BA"/>
    <w:rsid w:val="00ED185C"/>
    <w:rsid w:val="00ED587E"/>
    <w:rsid w:val="00ED6735"/>
    <w:rsid w:val="00EE0949"/>
    <w:rsid w:val="00EE1919"/>
    <w:rsid w:val="00EE2A4A"/>
    <w:rsid w:val="00EE350F"/>
    <w:rsid w:val="00EE3FFC"/>
    <w:rsid w:val="00EE3FFE"/>
    <w:rsid w:val="00EE4281"/>
    <w:rsid w:val="00EE4ED4"/>
    <w:rsid w:val="00EE67EB"/>
    <w:rsid w:val="00EE6A4E"/>
    <w:rsid w:val="00EF1B84"/>
    <w:rsid w:val="00EF24AF"/>
    <w:rsid w:val="00EF283F"/>
    <w:rsid w:val="00EF3543"/>
    <w:rsid w:val="00EF487C"/>
    <w:rsid w:val="00EF6E9E"/>
    <w:rsid w:val="00EF7A67"/>
    <w:rsid w:val="00F00F34"/>
    <w:rsid w:val="00F01725"/>
    <w:rsid w:val="00F01F13"/>
    <w:rsid w:val="00F045CE"/>
    <w:rsid w:val="00F04854"/>
    <w:rsid w:val="00F052C8"/>
    <w:rsid w:val="00F05D22"/>
    <w:rsid w:val="00F101F4"/>
    <w:rsid w:val="00F105FD"/>
    <w:rsid w:val="00F10B4B"/>
    <w:rsid w:val="00F1166B"/>
    <w:rsid w:val="00F11CB2"/>
    <w:rsid w:val="00F11FEE"/>
    <w:rsid w:val="00F15D1E"/>
    <w:rsid w:val="00F209FC"/>
    <w:rsid w:val="00F2216C"/>
    <w:rsid w:val="00F22EDC"/>
    <w:rsid w:val="00F23978"/>
    <w:rsid w:val="00F24EB4"/>
    <w:rsid w:val="00F26E72"/>
    <w:rsid w:val="00F31505"/>
    <w:rsid w:val="00F3584A"/>
    <w:rsid w:val="00F36CC1"/>
    <w:rsid w:val="00F371D7"/>
    <w:rsid w:val="00F41E80"/>
    <w:rsid w:val="00F42544"/>
    <w:rsid w:val="00F42B53"/>
    <w:rsid w:val="00F4391C"/>
    <w:rsid w:val="00F5139A"/>
    <w:rsid w:val="00F5374B"/>
    <w:rsid w:val="00F53A59"/>
    <w:rsid w:val="00F550B9"/>
    <w:rsid w:val="00F56181"/>
    <w:rsid w:val="00F60FDC"/>
    <w:rsid w:val="00F67AAD"/>
    <w:rsid w:val="00F70108"/>
    <w:rsid w:val="00F71D6E"/>
    <w:rsid w:val="00F720C4"/>
    <w:rsid w:val="00F7244C"/>
    <w:rsid w:val="00F77C72"/>
    <w:rsid w:val="00F833A8"/>
    <w:rsid w:val="00F84575"/>
    <w:rsid w:val="00F85921"/>
    <w:rsid w:val="00F86AEC"/>
    <w:rsid w:val="00F86F62"/>
    <w:rsid w:val="00F96969"/>
    <w:rsid w:val="00FA12C2"/>
    <w:rsid w:val="00FA1732"/>
    <w:rsid w:val="00FA1E4F"/>
    <w:rsid w:val="00FA20B9"/>
    <w:rsid w:val="00FA2A84"/>
    <w:rsid w:val="00FA514C"/>
    <w:rsid w:val="00FA6454"/>
    <w:rsid w:val="00FA78C1"/>
    <w:rsid w:val="00FA7D58"/>
    <w:rsid w:val="00FB1F19"/>
    <w:rsid w:val="00FB2D0A"/>
    <w:rsid w:val="00FB40C7"/>
    <w:rsid w:val="00FB4237"/>
    <w:rsid w:val="00FB4315"/>
    <w:rsid w:val="00FB4A0E"/>
    <w:rsid w:val="00FB5747"/>
    <w:rsid w:val="00FB5AA6"/>
    <w:rsid w:val="00FC0627"/>
    <w:rsid w:val="00FC3421"/>
    <w:rsid w:val="00FC37BF"/>
    <w:rsid w:val="00FC4CD8"/>
    <w:rsid w:val="00FC5E2D"/>
    <w:rsid w:val="00FC7049"/>
    <w:rsid w:val="00FC7B0A"/>
    <w:rsid w:val="00FC7B0B"/>
    <w:rsid w:val="00FD2CD5"/>
    <w:rsid w:val="00FE43B7"/>
    <w:rsid w:val="00FE5205"/>
    <w:rsid w:val="00FE7E99"/>
    <w:rsid w:val="00FF123E"/>
    <w:rsid w:val="00FF1C86"/>
    <w:rsid w:val="00FF2694"/>
    <w:rsid w:val="00FF3027"/>
    <w:rsid w:val="0CE074F8"/>
    <w:rsid w:val="2FB11E66"/>
    <w:rsid w:val="3CE62CF6"/>
    <w:rsid w:val="4E5C081F"/>
    <w:rsid w:val="65970C26"/>
    <w:rsid w:val="677451B8"/>
    <w:rsid w:val="74D8263E"/>
    <w:rsid w:val="75D373DE"/>
    <w:rsid w:val="7B777F9E"/>
    <w:rsid w:val="7C286B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F459AA8"/>
  <w15:docId w15:val="{7EBB0374-5E0F-42D9-BAC9-E8B0F26A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99"/>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uiPriority w:val="99"/>
    <w:qFormat/>
    <w:pPr>
      <w:autoSpaceDE w:val="0"/>
      <w:autoSpaceDN w:val="0"/>
      <w:jc w:val="both"/>
    </w:pPr>
    <w:rPr>
      <w:rFonts w:ascii=".VnTime" w:hAnsi=".VnTime" w:cs=".VnTim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qFormat/>
    <w:pPr>
      <w:tabs>
        <w:tab w:val="left" w:pos="1152"/>
      </w:tabs>
      <w:spacing w:before="120" w:after="120" w:line="312" w:lineRule="auto"/>
    </w:pPr>
    <w:rPr>
      <w:rFonts w:ascii="Arial" w:eastAsia="Times New Roman" w:hAnsi="Arial" w:cs="Arial"/>
      <w:sz w:val="26"/>
      <w:szCs w:val="26"/>
    </w:rPr>
  </w:style>
  <w:style w:type="paragraph" w:customStyle="1" w:styleId="CharCharCharCharCharCharCharCharChar1Char">
    <w:name w:val="Char Char Char Char Char Char Char Char Char1 Char"/>
    <w:basedOn w:val="Normal"/>
    <w:next w:val="Normal"/>
    <w:semiHidden/>
    <w:qFormat/>
    <w:pPr>
      <w:spacing w:before="120" w:after="120" w:line="312" w:lineRule="auto"/>
    </w:pPr>
    <w:rPr>
      <w:szCs w:val="22"/>
    </w:rPr>
  </w:style>
  <w:style w:type="character" w:customStyle="1" w:styleId="FooterChar">
    <w:name w:val="Footer Char"/>
    <w:basedOn w:val="DefaultParagraphFont"/>
    <w:link w:val="Footer"/>
    <w:uiPriority w:val="99"/>
    <w:qFormat/>
    <w:rPr>
      <w:sz w:val="28"/>
      <w:szCs w:val="28"/>
    </w:rPr>
  </w:style>
  <w:style w:type="character" w:customStyle="1" w:styleId="BodyTextChar">
    <w:name w:val="Body Text Char"/>
    <w:basedOn w:val="DefaultParagraphFont"/>
    <w:link w:val="BodyText"/>
    <w:uiPriority w:val="99"/>
    <w:qFormat/>
    <w:rPr>
      <w:rFonts w:ascii=".VnTime" w:hAnsi=".VnTime" w:cs=".VnTime"/>
      <w:sz w:val="28"/>
      <w:szCs w:val="28"/>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sz w:val="28"/>
      <w:szCs w:val="28"/>
    </w:rPr>
  </w:style>
  <w:style w:type="paragraph" w:styleId="FootnoteText">
    <w:name w:val="footnote text"/>
    <w:basedOn w:val="Normal"/>
    <w:link w:val="FootnoteTextChar"/>
    <w:semiHidden/>
    <w:unhideWhenUsed/>
    <w:rsid w:val="0003428F"/>
    <w:rPr>
      <w:sz w:val="20"/>
      <w:szCs w:val="20"/>
    </w:rPr>
  </w:style>
  <w:style w:type="character" w:customStyle="1" w:styleId="FootnoteTextChar">
    <w:name w:val="Footnote Text Char"/>
    <w:basedOn w:val="DefaultParagraphFont"/>
    <w:link w:val="FootnoteText"/>
    <w:semiHidden/>
    <w:rsid w:val="0003428F"/>
    <w:rPr>
      <w:rFonts w:eastAsia="Times New Roman"/>
    </w:rPr>
  </w:style>
  <w:style w:type="character" w:styleId="FootnoteReference">
    <w:name w:val="footnote reference"/>
    <w:basedOn w:val="DefaultParagraphFont"/>
    <w:semiHidden/>
    <w:unhideWhenUsed/>
    <w:rsid w:val="0003428F"/>
    <w:rPr>
      <w:vertAlign w:val="superscript"/>
    </w:rPr>
  </w:style>
  <w:style w:type="character" w:customStyle="1" w:styleId="fontstyle01">
    <w:name w:val="fontstyle01"/>
    <w:basedOn w:val="DefaultParagraphFont"/>
    <w:rsid w:val="00F2216C"/>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560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682F342-6E04-4DA3-A420-7771880CF3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Sở Nội vụ Hà Tĩnh</vt:lpstr>
    </vt:vector>
  </TitlesOfParts>
  <Company>- PQN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Nội vụ Hà Tĩnh</dc:title>
  <dc:creator>Phan Quoc Nam</dc:creator>
  <cp:lastModifiedBy>Bui Hong Linh</cp:lastModifiedBy>
  <cp:revision>9</cp:revision>
  <cp:lastPrinted>2021-12-16T14:31:00Z</cp:lastPrinted>
  <dcterms:created xsi:type="dcterms:W3CDTF">2024-08-12T09:50:00Z</dcterms:created>
  <dcterms:modified xsi:type="dcterms:W3CDTF">2024-08-12T10:32:00Z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D218D05144D04546B3FE36294A30CCDB_13</vt:lpwstr>
  </property>
</Properties>
</file>