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CellMar>
          <w:left w:w="10" w:type="dxa"/>
          <w:right w:w="10" w:type="dxa"/>
        </w:tblCellMar>
        <w:tblLook w:val="04A0" w:firstRow="1" w:lastRow="0" w:firstColumn="1" w:lastColumn="0" w:noHBand="0" w:noVBand="1"/>
      </w:tblPr>
      <w:tblGrid>
        <w:gridCol w:w="3437"/>
        <w:gridCol w:w="5635"/>
      </w:tblGrid>
      <w:tr w:rsidR="001E3811" w:rsidRPr="006211CD" w14:paraId="3422624F" w14:textId="77777777" w:rsidTr="002816E2">
        <w:trPr>
          <w:trHeight w:val="781"/>
        </w:trPr>
        <w:tc>
          <w:tcPr>
            <w:tcW w:w="3437" w:type="dxa"/>
            <w:tcMar>
              <w:top w:w="0" w:type="dxa"/>
              <w:left w:w="108" w:type="dxa"/>
              <w:bottom w:w="0" w:type="dxa"/>
              <w:right w:w="108" w:type="dxa"/>
            </w:tcMar>
            <w:hideMark/>
          </w:tcPr>
          <w:p w14:paraId="187B90C0" w14:textId="77777777" w:rsidR="001E3811" w:rsidRPr="006211CD" w:rsidRDefault="009A4CEB" w:rsidP="000B5AA3">
            <w:pPr>
              <w:spacing w:after="0" w:line="240" w:lineRule="auto"/>
              <w:jc w:val="center"/>
              <w:rPr>
                <w:rFonts w:ascii="Times New Roman" w:eastAsia="Times New Roman" w:hAnsi="Times New Roman" w:cs="Times New Roman"/>
                <w:b/>
                <w:spacing w:val="-2"/>
                <w:sz w:val="26"/>
              </w:rPr>
            </w:pPr>
            <w:r w:rsidRPr="006211CD">
              <w:rPr>
                <w:rFonts w:ascii="Times New Roman" w:eastAsia="Times New Roman" w:hAnsi="Times New Roman" w:cs="Times New Roman"/>
                <w:b/>
                <w:spacing w:val="-2"/>
                <w:sz w:val="26"/>
                <w:lang w:val="vi-VN"/>
              </w:rPr>
              <w:t>Ủ</w:t>
            </w:r>
            <w:r w:rsidR="001E3811" w:rsidRPr="006211CD">
              <w:rPr>
                <w:rFonts w:ascii="Times New Roman" w:eastAsia="Times New Roman" w:hAnsi="Times New Roman" w:cs="Times New Roman"/>
                <w:b/>
                <w:spacing w:val="-2"/>
                <w:sz w:val="26"/>
              </w:rPr>
              <w:t>Y BAN NHÂN DÂN</w:t>
            </w:r>
          </w:p>
          <w:p w14:paraId="0F954F7E" w14:textId="77777777" w:rsidR="000B5AA3" w:rsidRPr="006211CD" w:rsidRDefault="001E3811" w:rsidP="000B5AA3">
            <w:pPr>
              <w:spacing w:after="0" w:line="240" w:lineRule="auto"/>
              <w:jc w:val="center"/>
              <w:rPr>
                <w:rFonts w:ascii="Times New Roman" w:eastAsia="Times New Roman" w:hAnsi="Times New Roman" w:cs="Times New Roman"/>
                <w:b/>
                <w:spacing w:val="-2"/>
                <w:sz w:val="26"/>
              </w:rPr>
            </w:pPr>
            <w:r w:rsidRPr="006211CD">
              <w:rPr>
                <w:rFonts w:ascii="Times New Roman" w:eastAsia="Times New Roman" w:hAnsi="Times New Roman" w:cs="Times New Roman"/>
                <w:b/>
                <w:spacing w:val="-2"/>
                <w:sz w:val="26"/>
              </w:rPr>
              <w:t>TỈNH HÀ TĨNH</w:t>
            </w:r>
          </w:p>
          <w:p w14:paraId="06B2223E" w14:textId="7531B90E" w:rsidR="001E3811" w:rsidRPr="006211CD" w:rsidRDefault="0064220C" w:rsidP="000B5AA3">
            <w:pPr>
              <w:spacing w:after="0" w:line="240" w:lineRule="auto"/>
              <w:jc w:val="center"/>
              <w:rPr>
                <w:rFonts w:ascii="Times New Roman" w:eastAsia="Times New Roman" w:hAnsi="Times New Roman" w:cs="Times New Roman"/>
                <w:b/>
                <w:spacing w:val="-2"/>
                <w:sz w:val="26"/>
              </w:rPr>
            </w:pPr>
            <w:r w:rsidRPr="006211CD">
              <w:rPr>
                <w:noProof/>
                <w:spacing w:val="-2"/>
              </w:rPr>
              <mc:AlternateContent>
                <mc:Choice Requires="wps">
                  <w:drawing>
                    <wp:anchor distT="0" distB="0" distL="114300" distR="114300" simplePos="0" relativeHeight="251657216" behindDoc="0" locked="0" layoutInCell="1" allowOverlap="1" wp14:anchorId="176B7044" wp14:editId="19AC9919">
                      <wp:simplePos x="0" y="0"/>
                      <wp:positionH relativeFrom="column">
                        <wp:posOffset>726176</wp:posOffset>
                      </wp:positionH>
                      <wp:positionV relativeFrom="paragraph">
                        <wp:posOffset>49530</wp:posOffset>
                      </wp:positionV>
                      <wp:extent cx="465737" cy="635"/>
                      <wp:effectExtent l="0" t="0" r="1079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5737" cy="635"/>
                              </a:xfrm>
                              <a:prstGeom prst="bentConnector3">
                                <a:avLst>
                                  <a:gd name="adj1" fmla="val 49954"/>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2447DA"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2" o:spid="_x0000_s1026" type="#_x0000_t34" style="position:absolute;margin-left:57.2pt;margin-top:3.9pt;width:36.6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" adj="10790"/>
                  </w:pict>
                </mc:Fallback>
              </mc:AlternateContent>
            </w:r>
          </w:p>
        </w:tc>
        <w:tc>
          <w:tcPr>
            <w:tcW w:w="5635" w:type="dxa"/>
            <w:tcMar>
              <w:top w:w="0" w:type="dxa"/>
              <w:left w:w="108" w:type="dxa"/>
              <w:bottom w:w="0" w:type="dxa"/>
              <w:right w:w="108" w:type="dxa"/>
            </w:tcMar>
            <w:hideMark/>
          </w:tcPr>
          <w:p w14:paraId="7AD851B4" w14:textId="77777777" w:rsidR="001E3811" w:rsidRPr="006211CD" w:rsidRDefault="001E3811" w:rsidP="000B5AA3">
            <w:pPr>
              <w:spacing w:after="0" w:line="240" w:lineRule="auto"/>
              <w:jc w:val="center"/>
              <w:rPr>
                <w:rFonts w:ascii="Times New Roman" w:eastAsia="Times New Roman" w:hAnsi="Times New Roman" w:cs="Times New Roman"/>
                <w:b/>
                <w:spacing w:val="-2"/>
                <w:sz w:val="26"/>
              </w:rPr>
            </w:pPr>
            <w:r w:rsidRPr="006211CD">
              <w:rPr>
                <w:rFonts w:ascii="Times New Roman" w:eastAsia="Times New Roman" w:hAnsi="Times New Roman" w:cs="Times New Roman"/>
                <w:b/>
                <w:spacing w:val="-2"/>
                <w:sz w:val="26"/>
              </w:rPr>
              <w:t>CỘNG HÒA XÃ HỘI CHỦ NGHĨA VIỆT NAM</w:t>
            </w:r>
          </w:p>
          <w:p w14:paraId="5B79AB35" w14:textId="65AA018B" w:rsidR="000B5AA3" w:rsidRPr="006211CD" w:rsidRDefault="001E3811" w:rsidP="000B5AA3">
            <w:pPr>
              <w:spacing w:after="0" w:line="240" w:lineRule="auto"/>
              <w:jc w:val="center"/>
              <w:rPr>
                <w:rFonts w:ascii="Times New Roman" w:eastAsia="Times New Roman" w:hAnsi="Times New Roman" w:cs="Times New Roman"/>
                <w:b/>
                <w:spacing w:val="-2"/>
                <w:sz w:val="28"/>
                <w:lang w:val="vi-VN"/>
              </w:rPr>
            </w:pPr>
            <w:r w:rsidRPr="006211CD">
              <w:rPr>
                <w:rFonts w:ascii="Times New Roman" w:eastAsia="Times New Roman" w:hAnsi="Times New Roman" w:cs="Times New Roman"/>
                <w:b/>
                <w:spacing w:val="-2"/>
                <w:sz w:val="28"/>
              </w:rPr>
              <w:t>Độc lập - Tự do - Hạnh phúc</w:t>
            </w:r>
          </w:p>
          <w:p w14:paraId="7B8EE634" w14:textId="0DA3AEE8" w:rsidR="001E3811" w:rsidRPr="006211CD" w:rsidRDefault="0045095F" w:rsidP="000B5AA3">
            <w:pPr>
              <w:spacing w:after="0" w:line="240" w:lineRule="auto"/>
              <w:jc w:val="center"/>
              <w:rPr>
                <w:rFonts w:ascii="Times New Roman" w:eastAsia="Times New Roman" w:hAnsi="Times New Roman" w:cs="Times New Roman"/>
                <w:b/>
                <w:spacing w:val="-2"/>
                <w:sz w:val="28"/>
                <w:lang w:val="vi-VN"/>
              </w:rPr>
            </w:pPr>
            <w:r w:rsidRPr="006211CD">
              <w:rPr>
                <w:noProof/>
                <w:spacing w:val="-2"/>
              </w:rPr>
              <mc:AlternateContent>
                <mc:Choice Requires="wps">
                  <w:drawing>
                    <wp:anchor distT="0" distB="0" distL="114300" distR="114300" simplePos="0" relativeHeight="251659264" behindDoc="0" locked="0" layoutInCell="1" allowOverlap="1" wp14:anchorId="3C242DC0" wp14:editId="46CCFD7A">
                      <wp:simplePos x="0" y="0"/>
                      <wp:positionH relativeFrom="column">
                        <wp:posOffset>665109</wp:posOffset>
                      </wp:positionH>
                      <wp:positionV relativeFrom="paragraph">
                        <wp:posOffset>57150</wp:posOffset>
                      </wp:positionV>
                      <wp:extent cx="2151612" cy="0"/>
                      <wp:effectExtent l="0" t="0" r="0" b="0"/>
                      <wp:wrapNone/>
                      <wp:docPr id="304108659" name="Straight Connector 1"/>
                      <wp:cNvGraphicFramePr/>
                      <a:graphic xmlns:a="http://schemas.openxmlformats.org/drawingml/2006/main">
                        <a:graphicData uri="http://schemas.microsoft.com/office/word/2010/wordprocessingShape">
                          <wps:wsp>
                            <wps:cNvCnPr/>
                            <wps:spPr>
                              <a:xfrm flipV="1">
                                <a:off x="0" y="0"/>
                                <a:ext cx="21516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6EA487"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35pt,4.5pt" to="221.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" strokecolor="black [3040]"/>
                  </w:pict>
                </mc:Fallback>
              </mc:AlternateContent>
            </w:r>
          </w:p>
        </w:tc>
      </w:tr>
      <w:tr w:rsidR="001E3811" w:rsidRPr="006211CD" w14:paraId="5749E474" w14:textId="77777777" w:rsidTr="002816E2">
        <w:trPr>
          <w:trHeight w:val="1320"/>
        </w:trPr>
        <w:tc>
          <w:tcPr>
            <w:tcW w:w="3437" w:type="dxa"/>
            <w:tcMar>
              <w:top w:w="0" w:type="dxa"/>
              <w:left w:w="108" w:type="dxa"/>
              <w:bottom w:w="0" w:type="dxa"/>
              <w:right w:w="108" w:type="dxa"/>
            </w:tcMar>
            <w:hideMark/>
          </w:tcPr>
          <w:p w14:paraId="26224FA3" w14:textId="189B7D04" w:rsidR="001E3811" w:rsidRPr="006211CD" w:rsidRDefault="000F0368" w:rsidP="000B5AA3">
            <w:pPr>
              <w:spacing w:after="120" w:line="240" w:lineRule="auto"/>
              <w:jc w:val="center"/>
              <w:rPr>
                <w:rFonts w:ascii="Times New Roman" w:eastAsia="Times New Roman" w:hAnsi="Times New Roman" w:cs="Times New Roman"/>
                <w:spacing w:val="-2"/>
                <w:sz w:val="26"/>
                <w:szCs w:val="26"/>
                <w:vertAlign w:val="subscript"/>
              </w:rPr>
            </w:pPr>
            <w:r w:rsidRPr="006211CD">
              <w:rPr>
                <w:rFonts w:ascii="Times New Roman" w:eastAsia="Times New Roman" w:hAnsi="Times New Roman" w:cs="Times New Roman"/>
                <w:spacing w:val="-2"/>
                <w:sz w:val="26"/>
                <w:szCs w:val="26"/>
              </w:rPr>
              <w:t>Số:</w:t>
            </w:r>
            <w:r w:rsidR="00F851CD" w:rsidRPr="006211CD">
              <w:rPr>
                <w:rFonts w:ascii="Times New Roman" w:eastAsia="Times New Roman" w:hAnsi="Times New Roman" w:cs="Times New Roman"/>
                <w:spacing w:val="-2"/>
                <w:sz w:val="26"/>
                <w:szCs w:val="26"/>
              </w:rPr>
              <w:t xml:space="preserve"> </w:t>
            </w:r>
            <w:r w:rsidR="00960489" w:rsidRPr="006211CD">
              <w:rPr>
                <w:rFonts w:ascii="Times New Roman" w:eastAsia="Times New Roman" w:hAnsi="Times New Roman" w:cs="Times New Roman"/>
                <w:spacing w:val="-2"/>
                <w:sz w:val="26"/>
                <w:szCs w:val="26"/>
              </w:rPr>
              <w:t xml:space="preserve">      </w:t>
            </w:r>
            <w:r w:rsidR="00F851CD" w:rsidRPr="006211CD">
              <w:rPr>
                <w:rFonts w:ascii="Times New Roman" w:eastAsia="Times New Roman" w:hAnsi="Times New Roman" w:cs="Times New Roman"/>
                <w:spacing w:val="-2"/>
                <w:sz w:val="26"/>
                <w:szCs w:val="26"/>
              </w:rPr>
              <w:t xml:space="preserve"> </w:t>
            </w:r>
            <w:r w:rsidR="00E92C32" w:rsidRPr="006211CD">
              <w:rPr>
                <w:rFonts w:ascii="Times New Roman" w:eastAsia="Times New Roman" w:hAnsi="Times New Roman" w:cs="Times New Roman"/>
                <w:spacing w:val="-2"/>
                <w:sz w:val="26"/>
                <w:szCs w:val="26"/>
              </w:rPr>
              <w:t>/</w:t>
            </w:r>
            <w:r w:rsidR="00B279A8" w:rsidRPr="006211CD">
              <w:rPr>
                <w:rFonts w:ascii="Times New Roman" w:eastAsia="Times New Roman" w:hAnsi="Times New Roman" w:cs="Times New Roman"/>
                <w:spacing w:val="-2"/>
                <w:sz w:val="26"/>
                <w:szCs w:val="26"/>
              </w:rPr>
              <w:t>UBND-</w:t>
            </w:r>
            <w:r w:rsidR="001E3811" w:rsidRPr="006211CD">
              <w:rPr>
                <w:rFonts w:ascii="Times New Roman" w:eastAsia="Times New Roman" w:hAnsi="Times New Roman" w:cs="Times New Roman"/>
                <w:spacing w:val="-2"/>
                <w:sz w:val="26"/>
                <w:szCs w:val="26"/>
              </w:rPr>
              <w:t>VX</w:t>
            </w:r>
            <w:r w:rsidR="00136EDE" w:rsidRPr="006211CD">
              <w:rPr>
                <w:rFonts w:ascii="Times New Roman" w:eastAsia="Times New Roman" w:hAnsi="Times New Roman" w:cs="Times New Roman"/>
                <w:spacing w:val="-2"/>
                <w:sz w:val="26"/>
                <w:szCs w:val="26"/>
                <w:vertAlign w:val="subscript"/>
              </w:rPr>
              <w:t>2</w:t>
            </w:r>
          </w:p>
          <w:p w14:paraId="4410295A" w14:textId="77777777" w:rsidR="00B9598C" w:rsidRPr="006211CD" w:rsidRDefault="00B9598C" w:rsidP="000B5AA3">
            <w:pPr>
              <w:spacing w:after="0" w:line="240" w:lineRule="auto"/>
              <w:jc w:val="center"/>
              <w:rPr>
                <w:rFonts w:ascii="Times New Roman" w:eastAsia="Times New Roman" w:hAnsi="Times New Roman" w:cs="Times New Roman"/>
                <w:spacing w:val="-2"/>
                <w:sz w:val="2"/>
                <w:vertAlign w:val="subscript"/>
              </w:rPr>
            </w:pPr>
          </w:p>
          <w:p w14:paraId="317315CB" w14:textId="4E889372" w:rsidR="001E3811" w:rsidRPr="006211CD" w:rsidRDefault="001E3811" w:rsidP="000B5AA3">
            <w:pPr>
              <w:spacing w:after="0" w:line="240" w:lineRule="auto"/>
              <w:jc w:val="center"/>
              <w:rPr>
                <w:rFonts w:ascii="Times New Roman" w:eastAsia="Times New Roman" w:hAnsi="Times New Roman" w:cs="Times New Roman"/>
                <w:spacing w:val="-2"/>
                <w:sz w:val="24"/>
                <w:szCs w:val="24"/>
              </w:rPr>
            </w:pPr>
            <w:r w:rsidRPr="006211CD">
              <w:rPr>
                <w:rFonts w:ascii="Times New Roman" w:eastAsia="Times New Roman" w:hAnsi="Times New Roman" w:cs="Times New Roman"/>
                <w:spacing w:val="-2"/>
                <w:sz w:val="24"/>
                <w:szCs w:val="24"/>
              </w:rPr>
              <w:t>V/v</w:t>
            </w:r>
            <w:r w:rsidR="00ED5DE5" w:rsidRPr="006211CD">
              <w:rPr>
                <w:rFonts w:ascii="Times New Roman" w:eastAsia="Times New Roman" w:hAnsi="Times New Roman" w:cs="Times New Roman"/>
                <w:spacing w:val="-2"/>
                <w:sz w:val="24"/>
                <w:szCs w:val="24"/>
              </w:rPr>
              <w:t xml:space="preserve"> </w:t>
            </w:r>
            <w:r w:rsidR="001F6D15" w:rsidRPr="006211CD">
              <w:rPr>
                <w:rFonts w:ascii="Times New Roman" w:eastAsia="Times New Roman" w:hAnsi="Times New Roman" w:cs="Times New Roman"/>
                <w:spacing w:val="-2"/>
                <w:sz w:val="24"/>
                <w:szCs w:val="24"/>
              </w:rPr>
              <w:t xml:space="preserve">thực hiện </w:t>
            </w:r>
            <w:r w:rsidR="003120C9">
              <w:rPr>
                <w:rFonts w:ascii="Times New Roman" w:eastAsia="Times New Roman" w:hAnsi="Times New Roman" w:cs="Times New Roman"/>
                <w:spacing w:val="-2"/>
                <w:sz w:val="24"/>
                <w:szCs w:val="24"/>
              </w:rPr>
              <w:t>Văn bản hợp nhất số 3503/VBHN-BLĐTBXH ngày 05/8/2024 của Bộ LĐTBXH</w:t>
            </w:r>
          </w:p>
        </w:tc>
        <w:tc>
          <w:tcPr>
            <w:tcW w:w="5635" w:type="dxa"/>
            <w:tcMar>
              <w:top w:w="0" w:type="dxa"/>
              <w:left w:w="108" w:type="dxa"/>
              <w:bottom w:w="0" w:type="dxa"/>
              <w:right w:w="108" w:type="dxa"/>
            </w:tcMar>
            <w:hideMark/>
          </w:tcPr>
          <w:p w14:paraId="2717CE16" w14:textId="2C49D30A" w:rsidR="001E3811" w:rsidRPr="00D75C53" w:rsidRDefault="00683EB6" w:rsidP="000B5AA3">
            <w:pPr>
              <w:spacing w:after="0" w:line="240" w:lineRule="auto"/>
              <w:jc w:val="center"/>
              <w:rPr>
                <w:rFonts w:ascii="Times New Roman" w:eastAsia="Times New Roman" w:hAnsi="Times New Roman" w:cs="Times New Roman"/>
                <w:i/>
                <w:spacing w:val="-2"/>
                <w:sz w:val="28"/>
              </w:rPr>
            </w:pPr>
            <w:r w:rsidRPr="006211CD">
              <w:rPr>
                <w:rFonts w:ascii="Times New Roman" w:eastAsia="Times New Roman" w:hAnsi="Times New Roman" w:cs="Times New Roman"/>
                <w:i/>
                <w:spacing w:val="-2"/>
                <w:sz w:val="28"/>
                <w:lang w:val="vi-VN"/>
              </w:rPr>
              <w:t>Hà Tĩnh, ngày</w:t>
            </w:r>
            <w:r w:rsidR="006A1245" w:rsidRPr="006211CD">
              <w:rPr>
                <w:rFonts w:ascii="Times New Roman" w:eastAsia="Times New Roman" w:hAnsi="Times New Roman" w:cs="Times New Roman"/>
                <w:i/>
                <w:spacing w:val="-2"/>
                <w:sz w:val="28"/>
                <w:lang w:val="vi-VN"/>
              </w:rPr>
              <w:t xml:space="preserve"> </w:t>
            </w:r>
            <w:r w:rsidR="00960489" w:rsidRPr="006211CD">
              <w:rPr>
                <w:rFonts w:ascii="Times New Roman" w:eastAsia="Times New Roman" w:hAnsi="Times New Roman" w:cs="Times New Roman"/>
                <w:i/>
                <w:spacing w:val="-2"/>
                <w:sz w:val="28"/>
              </w:rPr>
              <w:t xml:space="preserve">     </w:t>
            </w:r>
            <w:r w:rsidR="00AE2121" w:rsidRPr="006211CD">
              <w:rPr>
                <w:rFonts w:ascii="Times New Roman" w:eastAsia="Times New Roman" w:hAnsi="Times New Roman" w:cs="Times New Roman"/>
                <w:i/>
                <w:spacing w:val="-2"/>
                <w:sz w:val="28"/>
                <w:lang w:val="vi-VN"/>
              </w:rPr>
              <w:t xml:space="preserve"> </w:t>
            </w:r>
            <w:r w:rsidR="003D4083" w:rsidRPr="006211CD">
              <w:rPr>
                <w:rFonts w:ascii="Times New Roman" w:eastAsia="Times New Roman" w:hAnsi="Times New Roman" w:cs="Times New Roman"/>
                <w:i/>
                <w:spacing w:val="-2"/>
                <w:sz w:val="28"/>
                <w:lang w:val="vi-VN"/>
              </w:rPr>
              <w:t xml:space="preserve">tháng </w:t>
            </w:r>
            <w:r w:rsidR="00960489" w:rsidRPr="006211CD">
              <w:rPr>
                <w:rFonts w:ascii="Times New Roman" w:eastAsia="Times New Roman" w:hAnsi="Times New Roman" w:cs="Times New Roman"/>
                <w:i/>
                <w:spacing w:val="-2"/>
                <w:sz w:val="28"/>
              </w:rPr>
              <w:t xml:space="preserve">     </w:t>
            </w:r>
            <w:r w:rsidR="003D4083" w:rsidRPr="006211CD">
              <w:rPr>
                <w:rFonts w:ascii="Times New Roman" w:eastAsia="Times New Roman" w:hAnsi="Times New Roman" w:cs="Times New Roman"/>
                <w:i/>
                <w:spacing w:val="-2"/>
                <w:sz w:val="28"/>
                <w:lang w:val="vi-VN"/>
              </w:rPr>
              <w:t xml:space="preserve"> </w:t>
            </w:r>
            <w:r w:rsidR="001E3811" w:rsidRPr="006211CD">
              <w:rPr>
                <w:rFonts w:ascii="Times New Roman" w:eastAsia="Times New Roman" w:hAnsi="Times New Roman" w:cs="Times New Roman"/>
                <w:i/>
                <w:spacing w:val="-2"/>
                <w:sz w:val="28"/>
                <w:lang w:val="vi-VN"/>
              </w:rPr>
              <w:t>năm 20</w:t>
            </w:r>
            <w:r w:rsidR="00B279A8" w:rsidRPr="006211CD">
              <w:rPr>
                <w:rFonts w:ascii="Times New Roman" w:eastAsia="Times New Roman" w:hAnsi="Times New Roman" w:cs="Times New Roman"/>
                <w:i/>
                <w:spacing w:val="-2"/>
                <w:sz w:val="28"/>
                <w:lang w:val="vi-VN"/>
              </w:rPr>
              <w:t>2</w:t>
            </w:r>
            <w:r w:rsidR="00D75C53">
              <w:rPr>
                <w:rFonts w:ascii="Times New Roman" w:eastAsia="Times New Roman" w:hAnsi="Times New Roman" w:cs="Times New Roman"/>
                <w:i/>
                <w:spacing w:val="-2"/>
                <w:sz w:val="28"/>
              </w:rPr>
              <w:t>4</w:t>
            </w:r>
          </w:p>
        </w:tc>
      </w:tr>
    </w:tbl>
    <w:p w14:paraId="42E28B91" w14:textId="09DCB9AA" w:rsidR="000B5AA3" w:rsidRPr="0070191E" w:rsidRDefault="000B5AA3" w:rsidP="0070191E">
      <w:pPr>
        <w:spacing w:before="120" w:after="360" w:line="240" w:lineRule="auto"/>
        <w:jc w:val="center"/>
        <w:rPr>
          <w:rFonts w:ascii="Times New Roman" w:eastAsia="Times New Roman" w:hAnsi="Times New Roman" w:cs="Times New Roman"/>
          <w:sz w:val="28"/>
          <w:szCs w:val="28"/>
          <w:lang w:val="vi-VN"/>
        </w:rPr>
      </w:pPr>
    </w:p>
    <w:tbl>
      <w:tblPr>
        <w:tblStyle w:val="TableGrid"/>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5670"/>
      </w:tblGrid>
      <w:tr w:rsidR="005943A7" w14:paraId="340B1BEB" w14:textId="77777777" w:rsidTr="0070191E">
        <w:tc>
          <w:tcPr>
            <w:tcW w:w="1696" w:type="dxa"/>
          </w:tcPr>
          <w:p w14:paraId="0462E4AA" w14:textId="39B640A2" w:rsidR="005943A7" w:rsidRPr="005943A7" w:rsidRDefault="005943A7" w:rsidP="005943A7">
            <w:pPr>
              <w:jc w:val="right"/>
              <w:rPr>
                <w:rFonts w:ascii="Times New Roman" w:eastAsia="Times New Roman" w:hAnsi="Times New Roman" w:cs="Times New Roman"/>
                <w:sz w:val="28"/>
              </w:rPr>
            </w:pPr>
            <w:r>
              <w:rPr>
                <w:rFonts w:ascii="Times New Roman" w:eastAsia="Times New Roman" w:hAnsi="Times New Roman" w:cs="Times New Roman"/>
                <w:sz w:val="28"/>
              </w:rPr>
              <w:t>Kính gửi:</w:t>
            </w:r>
          </w:p>
        </w:tc>
        <w:tc>
          <w:tcPr>
            <w:tcW w:w="5670" w:type="dxa"/>
          </w:tcPr>
          <w:p w14:paraId="60EB0AD3" w14:textId="77777777" w:rsidR="005943A7" w:rsidRDefault="005943A7" w:rsidP="005943A7">
            <w:pPr>
              <w:jc w:val="center"/>
              <w:rPr>
                <w:rFonts w:ascii="Times New Roman" w:eastAsia="Times New Roman" w:hAnsi="Times New Roman" w:cs="Times New Roman"/>
                <w:sz w:val="28"/>
                <w:lang w:val="vi-VN"/>
              </w:rPr>
            </w:pPr>
          </w:p>
        </w:tc>
      </w:tr>
      <w:tr w:rsidR="005943A7" w14:paraId="039B23EB" w14:textId="77777777" w:rsidTr="0070191E">
        <w:tc>
          <w:tcPr>
            <w:tcW w:w="1696" w:type="dxa"/>
          </w:tcPr>
          <w:p w14:paraId="293AC2FD" w14:textId="77777777" w:rsidR="005943A7" w:rsidRDefault="005943A7" w:rsidP="005943A7">
            <w:pPr>
              <w:jc w:val="center"/>
              <w:rPr>
                <w:rFonts w:ascii="Times New Roman" w:eastAsia="Times New Roman" w:hAnsi="Times New Roman" w:cs="Times New Roman"/>
                <w:sz w:val="28"/>
                <w:lang w:val="vi-VN"/>
              </w:rPr>
            </w:pPr>
          </w:p>
        </w:tc>
        <w:tc>
          <w:tcPr>
            <w:tcW w:w="5670" w:type="dxa"/>
          </w:tcPr>
          <w:p w14:paraId="4E573BBA" w14:textId="4D24168C" w:rsidR="005943A7" w:rsidRPr="005943A7" w:rsidRDefault="005943A7" w:rsidP="0070191E">
            <w:pPr>
              <w:ind w:hanging="105"/>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A61B1D">
              <w:rPr>
                <w:rFonts w:ascii="Times New Roman" w:eastAsia="Times New Roman" w:hAnsi="Times New Roman" w:cs="Times New Roman"/>
                <w:sz w:val="28"/>
                <w:lang w:val="vi-VN"/>
              </w:rPr>
              <w:t xml:space="preserve">Sở </w:t>
            </w:r>
            <w:r w:rsidRPr="00C25B69">
              <w:rPr>
                <w:rFonts w:ascii="Times New Roman" w:eastAsia="Times New Roman" w:hAnsi="Times New Roman" w:cs="Times New Roman"/>
                <w:sz w:val="28"/>
                <w:lang w:val="vi-VN"/>
              </w:rPr>
              <w:t>Lao động - Thương binh và Xã hội</w:t>
            </w:r>
            <w:r>
              <w:rPr>
                <w:rFonts w:ascii="Times New Roman" w:eastAsia="Times New Roman" w:hAnsi="Times New Roman" w:cs="Times New Roman"/>
                <w:sz w:val="28"/>
              </w:rPr>
              <w:t>;</w:t>
            </w:r>
          </w:p>
        </w:tc>
      </w:tr>
      <w:tr w:rsidR="005943A7" w14:paraId="146F4190" w14:textId="77777777" w:rsidTr="0070191E">
        <w:tc>
          <w:tcPr>
            <w:tcW w:w="1696" w:type="dxa"/>
          </w:tcPr>
          <w:p w14:paraId="71BD9D93" w14:textId="77777777" w:rsidR="005943A7" w:rsidRDefault="005943A7" w:rsidP="005943A7">
            <w:pPr>
              <w:jc w:val="center"/>
              <w:rPr>
                <w:rFonts w:ascii="Times New Roman" w:eastAsia="Times New Roman" w:hAnsi="Times New Roman" w:cs="Times New Roman"/>
                <w:sz w:val="28"/>
                <w:lang w:val="vi-VN"/>
              </w:rPr>
            </w:pPr>
          </w:p>
        </w:tc>
        <w:tc>
          <w:tcPr>
            <w:tcW w:w="5670" w:type="dxa"/>
          </w:tcPr>
          <w:p w14:paraId="1252FAE1" w14:textId="09944D24" w:rsidR="005943A7" w:rsidRPr="005943A7" w:rsidRDefault="005943A7" w:rsidP="0070191E">
            <w:pPr>
              <w:ind w:hanging="105"/>
              <w:rPr>
                <w:rFonts w:ascii="Times New Roman" w:eastAsia="Times New Roman" w:hAnsi="Times New Roman" w:cs="Times New Roman"/>
                <w:sz w:val="28"/>
              </w:rPr>
            </w:pPr>
            <w:r>
              <w:rPr>
                <w:rFonts w:ascii="Times New Roman" w:eastAsia="Times New Roman" w:hAnsi="Times New Roman" w:cs="Times New Roman"/>
                <w:sz w:val="28"/>
              </w:rPr>
              <w:t>- Sở Nông nghiệp và Phát triển nông thôn;</w:t>
            </w:r>
          </w:p>
        </w:tc>
      </w:tr>
      <w:tr w:rsidR="0070191E" w14:paraId="7FB473E2" w14:textId="77777777" w:rsidTr="0070191E">
        <w:tc>
          <w:tcPr>
            <w:tcW w:w="1696" w:type="dxa"/>
          </w:tcPr>
          <w:p w14:paraId="4DA76EB2" w14:textId="77777777" w:rsidR="0070191E" w:rsidRDefault="0070191E" w:rsidP="005943A7">
            <w:pPr>
              <w:jc w:val="center"/>
              <w:rPr>
                <w:rFonts w:ascii="Times New Roman" w:eastAsia="Times New Roman" w:hAnsi="Times New Roman" w:cs="Times New Roman"/>
                <w:sz w:val="28"/>
                <w:lang w:val="vi-VN"/>
              </w:rPr>
            </w:pPr>
          </w:p>
        </w:tc>
        <w:tc>
          <w:tcPr>
            <w:tcW w:w="5670" w:type="dxa"/>
          </w:tcPr>
          <w:p w14:paraId="2B4E8E43" w14:textId="7BD7ABFB" w:rsidR="0070191E" w:rsidRDefault="0070191E" w:rsidP="0070191E">
            <w:pPr>
              <w:ind w:hanging="105"/>
              <w:rPr>
                <w:rFonts w:ascii="Times New Roman" w:eastAsia="Times New Roman" w:hAnsi="Times New Roman" w:cs="Times New Roman"/>
                <w:sz w:val="28"/>
              </w:rPr>
            </w:pPr>
            <w:r>
              <w:rPr>
                <w:rFonts w:ascii="Times New Roman" w:eastAsia="Times New Roman" w:hAnsi="Times New Roman" w:cs="Times New Roman"/>
                <w:sz w:val="28"/>
              </w:rPr>
              <w:t>- Ủy ban nhân dân các huyện, thành phố, thị xã.</w:t>
            </w:r>
          </w:p>
        </w:tc>
      </w:tr>
    </w:tbl>
    <w:p w14:paraId="34F4AD21" w14:textId="77777777" w:rsidR="005943A7" w:rsidRDefault="005943A7" w:rsidP="0070191E">
      <w:pPr>
        <w:spacing w:before="120" w:after="360" w:line="240" w:lineRule="auto"/>
        <w:jc w:val="center"/>
        <w:rPr>
          <w:rFonts w:ascii="Times New Roman" w:eastAsia="Times New Roman" w:hAnsi="Times New Roman" w:cs="Times New Roman"/>
          <w:sz w:val="28"/>
          <w:lang w:val="vi-VN"/>
        </w:rPr>
      </w:pPr>
    </w:p>
    <w:p w14:paraId="04EEFA64" w14:textId="751FFBEE" w:rsidR="001E3811" w:rsidRPr="00C25B69" w:rsidRDefault="005943A7" w:rsidP="0030063D">
      <w:pPr>
        <w:spacing w:after="120" w:line="240" w:lineRule="auto"/>
        <w:ind w:firstLine="709"/>
        <w:jc w:val="both"/>
        <w:rPr>
          <w:rFonts w:ascii="Times New Roman" w:hAnsi="Times New Roman" w:cs="Times New Roman"/>
          <w:spacing w:val="4"/>
          <w:sz w:val="28"/>
          <w:szCs w:val="28"/>
          <w:lang w:val="vi-VN"/>
        </w:rPr>
      </w:pPr>
      <w:r>
        <w:rPr>
          <w:rFonts w:ascii="Times New Roman" w:hAnsi="Times New Roman" w:cs="Times New Roman"/>
          <w:sz w:val="28"/>
          <w:szCs w:val="28"/>
        </w:rPr>
        <w:t xml:space="preserve">Thực hiện </w:t>
      </w:r>
      <w:r w:rsidR="00182A2B">
        <w:rPr>
          <w:rFonts w:ascii="Times New Roman" w:hAnsi="Times New Roman" w:cs="Times New Roman"/>
          <w:sz w:val="28"/>
          <w:szCs w:val="28"/>
        </w:rPr>
        <w:t>Văn bản</w:t>
      </w:r>
      <w:r>
        <w:rPr>
          <w:rFonts w:ascii="Times New Roman" w:hAnsi="Times New Roman" w:cs="Times New Roman"/>
          <w:sz w:val="28"/>
          <w:szCs w:val="28"/>
        </w:rPr>
        <w:t xml:space="preserve"> hợp nhất</w:t>
      </w:r>
      <w:r w:rsidR="00182A2B">
        <w:rPr>
          <w:rFonts w:ascii="Times New Roman" w:hAnsi="Times New Roman" w:cs="Times New Roman"/>
          <w:sz w:val="28"/>
          <w:szCs w:val="28"/>
        </w:rPr>
        <w:t xml:space="preserve"> số </w:t>
      </w:r>
      <w:r w:rsidR="008F370E">
        <w:rPr>
          <w:rFonts w:ascii="Times New Roman" w:hAnsi="Times New Roman" w:cs="Times New Roman"/>
          <w:sz w:val="28"/>
          <w:szCs w:val="28"/>
        </w:rPr>
        <w:t>3503/VBHN-BLĐTBXH ngày 05/8/2024</w:t>
      </w:r>
      <w:r>
        <w:rPr>
          <w:rFonts w:ascii="Times New Roman" w:hAnsi="Times New Roman" w:cs="Times New Roman"/>
          <w:sz w:val="28"/>
          <w:szCs w:val="28"/>
        </w:rPr>
        <w:t xml:space="preserve"> của Bộ Lao động - Thương binh và Xã hội về việc hướng dẫn thực hiện một số nội dung về giáo dục nghề nghiệp và giải quyết việc làm cho người lao động tại các tiểu dự án và nội dung thành phần thuộc 03 chương trình mục tiêu quốc gia giai đoạn 2021 - 2025</w:t>
      </w:r>
      <w:r w:rsidR="008F370E">
        <w:rPr>
          <w:rFonts w:ascii="Times New Roman" w:hAnsi="Times New Roman" w:cs="Times New Roman"/>
          <w:sz w:val="28"/>
          <w:szCs w:val="28"/>
        </w:rPr>
        <w:t xml:space="preserve"> </w:t>
      </w:r>
      <w:r w:rsidR="00A40788" w:rsidRPr="00A40788">
        <w:rPr>
          <w:rFonts w:ascii="Times New Roman" w:hAnsi="Times New Roman" w:cs="Times New Roman"/>
          <w:i/>
          <w:sz w:val="28"/>
          <w:szCs w:val="28"/>
        </w:rPr>
        <w:t>(Văn bản gửi kèm trên hệ thống Gửi nhận điện tử)</w:t>
      </w:r>
      <w:r w:rsidR="00F477C9" w:rsidRPr="00C25B69">
        <w:rPr>
          <w:rFonts w:ascii="Times New Roman" w:eastAsia="Times New Roman" w:hAnsi="Times New Roman" w:cs="Times New Roman"/>
          <w:i/>
          <w:spacing w:val="4"/>
          <w:sz w:val="28"/>
          <w:szCs w:val="28"/>
          <w:lang w:val="vi-VN"/>
        </w:rPr>
        <w:t>;</w:t>
      </w:r>
    </w:p>
    <w:p w14:paraId="0CCAC99B" w14:textId="77777777" w:rsidR="00253978" w:rsidRPr="00253978" w:rsidRDefault="0093628C" w:rsidP="0030063D">
      <w:pPr>
        <w:spacing w:after="120" w:line="240" w:lineRule="auto"/>
        <w:ind w:firstLine="709"/>
        <w:jc w:val="both"/>
        <w:rPr>
          <w:rFonts w:ascii="Times New Roman" w:eastAsia="Times New Roman" w:hAnsi="Times New Roman" w:cs="Times New Roman"/>
          <w:color w:val="000000"/>
          <w:sz w:val="28"/>
          <w:szCs w:val="28"/>
          <w:lang w:val="vi-VN"/>
        </w:rPr>
      </w:pPr>
      <w:r w:rsidRPr="00AE2121">
        <w:rPr>
          <w:rFonts w:ascii="Times New Roman" w:eastAsia="Times New Roman" w:hAnsi="Times New Roman" w:cs="Times New Roman"/>
          <w:color w:val="000000"/>
          <w:sz w:val="28"/>
          <w:szCs w:val="28"/>
          <w:lang w:val="vi-VN"/>
        </w:rPr>
        <w:t xml:space="preserve">Phó </w:t>
      </w:r>
      <w:r w:rsidR="001C280B" w:rsidRPr="00AE2121">
        <w:rPr>
          <w:rFonts w:ascii="Times New Roman" w:eastAsia="Times New Roman" w:hAnsi="Times New Roman" w:cs="Times New Roman"/>
          <w:color w:val="000000"/>
          <w:sz w:val="28"/>
          <w:szCs w:val="28"/>
          <w:lang w:val="vi-VN"/>
        </w:rPr>
        <w:t xml:space="preserve">Chủ tịch </w:t>
      </w:r>
      <w:r w:rsidR="00887C52" w:rsidRPr="00AE2121">
        <w:rPr>
          <w:rFonts w:ascii="Times New Roman" w:eastAsia="Times New Roman" w:hAnsi="Times New Roman" w:cs="Times New Roman"/>
          <w:color w:val="000000"/>
          <w:sz w:val="28"/>
          <w:szCs w:val="28"/>
          <w:lang w:val="vi-VN"/>
        </w:rPr>
        <w:t>Ủy ban nhân dân tỉnh</w:t>
      </w:r>
      <w:r w:rsidR="001C280B" w:rsidRPr="00AE2121">
        <w:rPr>
          <w:rFonts w:ascii="Times New Roman" w:eastAsia="Times New Roman" w:hAnsi="Times New Roman" w:cs="Times New Roman"/>
          <w:color w:val="000000"/>
          <w:sz w:val="28"/>
          <w:szCs w:val="28"/>
          <w:lang w:val="vi-VN"/>
        </w:rPr>
        <w:t xml:space="preserve"> </w:t>
      </w:r>
      <w:r w:rsidRPr="00AE2121">
        <w:rPr>
          <w:rFonts w:ascii="Times New Roman" w:eastAsia="Times New Roman" w:hAnsi="Times New Roman" w:cs="Times New Roman"/>
          <w:color w:val="000000"/>
          <w:sz w:val="28"/>
          <w:szCs w:val="28"/>
          <w:lang w:val="vi-VN"/>
        </w:rPr>
        <w:t xml:space="preserve">Lê Ngọc Châu </w:t>
      </w:r>
      <w:r w:rsidR="00B279A8" w:rsidRPr="00AE2121">
        <w:rPr>
          <w:rFonts w:ascii="Times New Roman" w:eastAsia="Times New Roman" w:hAnsi="Times New Roman" w:cs="Times New Roman"/>
          <w:color w:val="000000"/>
          <w:sz w:val="28"/>
          <w:szCs w:val="28"/>
          <w:lang w:val="vi-VN"/>
        </w:rPr>
        <w:t>giao</w:t>
      </w:r>
      <w:r w:rsidR="00E045FA" w:rsidRPr="00E045FA">
        <w:rPr>
          <w:rFonts w:ascii="Times New Roman" w:eastAsia="Times New Roman" w:hAnsi="Times New Roman" w:cs="Times New Roman"/>
          <w:color w:val="000000"/>
          <w:sz w:val="28"/>
          <w:szCs w:val="28"/>
          <w:lang w:val="vi-VN"/>
        </w:rPr>
        <w:t>:</w:t>
      </w:r>
    </w:p>
    <w:p w14:paraId="1AAF0423" w14:textId="2E68BD8D" w:rsidR="00C25B69" w:rsidRDefault="00424CE9" w:rsidP="0030063D">
      <w:pPr>
        <w:spacing w:after="120" w:line="240" w:lineRule="auto"/>
        <w:ind w:firstLine="709"/>
        <w:jc w:val="both"/>
        <w:rPr>
          <w:rFonts w:ascii="Times New Roman" w:hAnsi="Times New Roman" w:cs="Times New Roman"/>
          <w:sz w:val="28"/>
          <w:szCs w:val="28"/>
          <w:lang w:val="nl-NL"/>
        </w:rPr>
      </w:pPr>
      <w:r w:rsidRPr="00253978">
        <w:rPr>
          <w:rFonts w:ascii="Times New Roman" w:eastAsia="Times New Roman" w:hAnsi="Times New Roman" w:cs="Times New Roman"/>
          <w:color w:val="000000"/>
          <w:sz w:val="28"/>
          <w:szCs w:val="28"/>
          <w:lang w:val="vi-VN"/>
        </w:rPr>
        <w:t xml:space="preserve">Sở </w:t>
      </w:r>
      <w:r w:rsidR="00C25B69" w:rsidRPr="00C25B69">
        <w:rPr>
          <w:rFonts w:ascii="Times New Roman" w:eastAsia="Times New Roman" w:hAnsi="Times New Roman" w:cs="Times New Roman"/>
          <w:color w:val="000000"/>
          <w:sz w:val="28"/>
          <w:szCs w:val="28"/>
          <w:lang w:val="vi-VN"/>
        </w:rPr>
        <w:t>Lao động - Thương binh và Xã hội</w:t>
      </w:r>
      <w:r w:rsidR="00C25B69">
        <w:rPr>
          <w:rFonts w:ascii="Times New Roman" w:eastAsia="Times New Roman" w:hAnsi="Times New Roman" w:cs="Times New Roman"/>
          <w:color w:val="000000"/>
          <w:sz w:val="28"/>
          <w:szCs w:val="28"/>
          <w:lang w:val="vi-VN"/>
        </w:rPr>
        <w:t xml:space="preserve"> chủ trì, phối hợp với</w:t>
      </w:r>
      <w:r w:rsidR="006B712F">
        <w:rPr>
          <w:rFonts w:ascii="Times New Roman" w:eastAsia="Times New Roman" w:hAnsi="Times New Roman" w:cs="Times New Roman"/>
          <w:color w:val="000000"/>
          <w:sz w:val="28"/>
          <w:szCs w:val="28"/>
        </w:rPr>
        <w:t xml:space="preserve"> </w:t>
      </w:r>
      <w:r w:rsidR="006B712F">
        <w:rPr>
          <w:rFonts w:ascii="Times New Roman" w:eastAsia="Times New Roman" w:hAnsi="Times New Roman" w:cs="Times New Roman"/>
          <w:sz w:val="28"/>
        </w:rPr>
        <w:t>Sở Nông nghiệp và Phát triển nông thôn,</w:t>
      </w:r>
      <w:r w:rsidR="00C25B69">
        <w:rPr>
          <w:rFonts w:ascii="Times New Roman" w:eastAsia="Times New Roman" w:hAnsi="Times New Roman" w:cs="Times New Roman"/>
          <w:color w:val="000000"/>
          <w:sz w:val="28"/>
          <w:szCs w:val="28"/>
          <w:lang w:val="vi-VN"/>
        </w:rPr>
        <w:t xml:space="preserve"> các </w:t>
      </w:r>
      <w:r w:rsidR="00182A2B">
        <w:rPr>
          <w:rFonts w:ascii="Times New Roman" w:eastAsia="Times New Roman" w:hAnsi="Times New Roman" w:cs="Times New Roman"/>
          <w:color w:val="000000"/>
          <w:sz w:val="28"/>
          <w:szCs w:val="28"/>
        </w:rPr>
        <w:t xml:space="preserve">cơ quan, </w:t>
      </w:r>
      <w:r w:rsidR="00C25B69" w:rsidRPr="00C25B69">
        <w:rPr>
          <w:rFonts w:ascii="Times New Roman" w:eastAsia="Times New Roman" w:hAnsi="Times New Roman" w:cs="Times New Roman"/>
          <w:color w:val="000000"/>
          <w:sz w:val="28"/>
          <w:szCs w:val="28"/>
          <w:lang w:val="vi-VN"/>
        </w:rPr>
        <w:t>đơn vị</w:t>
      </w:r>
      <w:r w:rsidR="006B712F">
        <w:rPr>
          <w:rFonts w:ascii="Times New Roman" w:eastAsia="Times New Roman" w:hAnsi="Times New Roman" w:cs="Times New Roman"/>
          <w:color w:val="000000"/>
          <w:sz w:val="28"/>
          <w:szCs w:val="28"/>
        </w:rPr>
        <w:t xml:space="preserve"> </w:t>
      </w:r>
      <w:r w:rsidR="00C25B69" w:rsidRPr="00C25B69">
        <w:rPr>
          <w:rFonts w:ascii="Times New Roman" w:eastAsia="Times New Roman" w:hAnsi="Times New Roman" w:cs="Times New Roman"/>
          <w:color w:val="000000"/>
          <w:sz w:val="28"/>
          <w:szCs w:val="28"/>
          <w:lang w:val="vi-VN"/>
        </w:rPr>
        <w:t>liên quan</w:t>
      </w:r>
      <w:r w:rsidR="006B712F">
        <w:rPr>
          <w:rFonts w:ascii="Times New Roman" w:eastAsia="Times New Roman" w:hAnsi="Times New Roman" w:cs="Times New Roman"/>
          <w:color w:val="000000"/>
          <w:sz w:val="28"/>
          <w:szCs w:val="28"/>
        </w:rPr>
        <w:t xml:space="preserve">, </w:t>
      </w:r>
      <w:r w:rsidR="006B712F">
        <w:rPr>
          <w:rFonts w:ascii="Times New Roman" w:eastAsia="Times New Roman" w:hAnsi="Times New Roman" w:cs="Times New Roman"/>
          <w:sz w:val="28"/>
        </w:rPr>
        <w:t>Ủy ban nhân dân các huyện, thành phố, thị xã</w:t>
      </w:r>
      <w:r w:rsidR="00B9598C" w:rsidRPr="00253978">
        <w:rPr>
          <w:rFonts w:ascii="Times New Roman" w:eastAsia="Times New Roman" w:hAnsi="Times New Roman" w:cs="Times New Roman"/>
          <w:color w:val="000000"/>
          <w:sz w:val="28"/>
          <w:szCs w:val="28"/>
          <w:lang w:val="vi-VN"/>
        </w:rPr>
        <w:t xml:space="preserve"> </w:t>
      </w:r>
      <w:r w:rsidR="00C25B69" w:rsidRPr="00C25B69">
        <w:rPr>
          <w:rFonts w:ascii="Times New Roman" w:eastAsia="Times New Roman" w:hAnsi="Times New Roman" w:cs="Times New Roman"/>
          <w:color w:val="000000"/>
          <w:sz w:val="28"/>
          <w:szCs w:val="28"/>
          <w:lang w:val="vi-VN"/>
        </w:rPr>
        <w:t>chủ động</w:t>
      </w:r>
      <w:r w:rsidR="006B712F">
        <w:rPr>
          <w:rFonts w:ascii="Times New Roman" w:eastAsia="Times New Roman" w:hAnsi="Times New Roman" w:cs="Times New Roman"/>
          <w:color w:val="000000"/>
          <w:sz w:val="28"/>
          <w:szCs w:val="28"/>
        </w:rPr>
        <w:t xml:space="preserve"> quán triệt và</w:t>
      </w:r>
      <w:r w:rsidR="00C25B69" w:rsidRPr="00C25B69">
        <w:rPr>
          <w:rFonts w:ascii="Times New Roman" w:eastAsia="Times New Roman" w:hAnsi="Times New Roman" w:cs="Times New Roman"/>
          <w:color w:val="000000"/>
          <w:sz w:val="28"/>
          <w:szCs w:val="28"/>
          <w:lang w:val="vi-VN"/>
        </w:rPr>
        <w:t xml:space="preserve"> </w:t>
      </w:r>
      <w:r w:rsidR="00B517B2">
        <w:rPr>
          <w:rFonts w:ascii="Times New Roman" w:eastAsia="Times New Roman" w:hAnsi="Times New Roman" w:cs="Times New Roman"/>
          <w:color w:val="000000"/>
          <w:sz w:val="28"/>
          <w:szCs w:val="28"/>
        </w:rPr>
        <w:t xml:space="preserve">triển khai </w:t>
      </w:r>
      <w:r w:rsidR="00C25B69" w:rsidRPr="00C25B69">
        <w:rPr>
          <w:rFonts w:ascii="Times New Roman" w:eastAsia="Times New Roman" w:hAnsi="Times New Roman" w:cs="Times New Roman"/>
          <w:color w:val="000000"/>
          <w:sz w:val="28"/>
          <w:szCs w:val="28"/>
          <w:lang w:val="vi-VN"/>
        </w:rPr>
        <w:t>thực hiện các nội dun</w:t>
      </w:r>
      <w:r w:rsidR="006B712F">
        <w:rPr>
          <w:rFonts w:ascii="Times New Roman" w:eastAsia="Times New Roman" w:hAnsi="Times New Roman" w:cs="Times New Roman"/>
          <w:color w:val="000000"/>
          <w:sz w:val="28"/>
          <w:szCs w:val="28"/>
        </w:rPr>
        <w:t>g</w:t>
      </w:r>
      <w:r w:rsidR="00B517B2">
        <w:rPr>
          <w:rFonts w:ascii="Times New Roman" w:eastAsia="Times New Roman" w:hAnsi="Times New Roman" w:cs="Times New Roman"/>
          <w:color w:val="000000"/>
          <w:sz w:val="28"/>
          <w:szCs w:val="28"/>
        </w:rPr>
        <w:t xml:space="preserve"> </w:t>
      </w:r>
      <w:r w:rsidR="006B712F">
        <w:rPr>
          <w:rFonts w:ascii="Times New Roman" w:eastAsia="Times New Roman" w:hAnsi="Times New Roman" w:cs="Times New Roman"/>
          <w:color w:val="000000"/>
          <w:sz w:val="28"/>
          <w:szCs w:val="28"/>
        </w:rPr>
        <w:t xml:space="preserve">hướng dẫn </w:t>
      </w:r>
      <w:r w:rsidR="00B351DA">
        <w:rPr>
          <w:rFonts w:ascii="Times New Roman" w:eastAsia="Times New Roman" w:hAnsi="Times New Roman" w:cs="Times New Roman"/>
          <w:color w:val="000000"/>
          <w:sz w:val="28"/>
          <w:szCs w:val="28"/>
        </w:rPr>
        <w:t xml:space="preserve">của </w:t>
      </w:r>
      <w:r w:rsidR="00B351DA" w:rsidRPr="00182A2B">
        <w:rPr>
          <w:rFonts w:ascii="Times New Roman" w:hAnsi="Times New Roman" w:cs="Times New Roman"/>
          <w:sz w:val="28"/>
          <w:szCs w:val="28"/>
        </w:rPr>
        <w:t>Bộ Lao động - Thương binh và Xã hội</w:t>
      </w:r>
      <w:r w:rsidR="00B351DA">
        <w:rPr>
          <w:rFonts w:ascii="Times New Roman" w:hAnsi="Times New Roman" w:cs="Times New Roman"/>
          <w:sz w:val="28"/>
          <w:szCs w:val="28"/>
        </w:rPr>
        <w:t xml:space="preserve"> tại V</w:t>
      </w:r>
      <w:r w:rsidR="00253978" w:rsidRPr="00253978">
        <w:rPr>
          <w:rFonts w:ascii="Times New Roman" w:eastAsia="Times New Roman" w:hAnsi="Times New Roman" w:cs="Times New Roman"/>
          <w:color w:val="000000"/>
          <w:sz w:val="28"/>
          <w:szCs w:val="28"/>
          <w:lang w:val="vi-VN"/>
        </w:rPr>
        <w:t>ăn bản nêu trên</w:t>
      </w:r>
      <w:r w:rsidR="00B517B2">
        <w:rPr>
          <w:rFonts w:ascii="Times New Roman" w:eastAsia="Times New Roman" w:hAnsi="Times New Roman" w:cs="Times New Roman"/>
          <w:color w:val="000000"/>
          <w:sz w:val="28"/>
          <w:szCs w:val="28"/>
        </w:rPr>
        <w:t xml:space="preserve"> đảm bảo đúng quy định</w:t>
      </w:r>
      <w:r w:rsidR="00C25B69" w:rsidRPr="00C25B69">
        <w:rPr>
          <w:rFonts w:ascii="Times New Roman" w:eastAsia="Times New Roman" w:hAnsi="Times New Roman" w:cs="Times New Roman"/>
          <w:color w:val="000000"/>
          <w:sz w:val="28"/>
          <w:szCs w:val="28"/>
          <w:lang w:val="vi-VN"/>
        </w:rPr>
        <w:t xml:space="preserve">; kịp thời báo cáo, tham mưu Ủy ban nhân dân tỉnh chỉ đạo, xử lý những </w:t>
      </w:r>
      <w:r w:rsidR="00960489" w:rsidRPr="00960489">
        <w:rPr>
          <w:rFonts w:ascii="Times New Roman" w:eastAsia="Times New Roman" w:hAnsi="Times New Roman" w:cs="Times New Roman"/>
          <w:color w:val="000000"/>
          <w:sz w:val="28"/>
          <w:szCs w:val="28"/>
          <w:lang w:val="vi-VN"/>
        </w:rPr>
        <w:t>khó khăn, vướng mắc</w:t>
      </w:r>
      <w:r w:rsidR="00C25B69" w:rsidRPr="00C25B69">
        <w:rPr>
          <w:rFonts w:ascii="Times New Roman" w:eastAsia="Times New Roman" w:hAnsi="Times New Roman" w:cs="Times New Roman"/>
          <w:color w:val="000000"/>
          <w:sz w:val="28"/>
          <w:szCs w:val="28"/>
          <w:lang w:val="vi-VN"/>
        </w:rPr>
        <w:t>, vượt thẩm quyền (nếu có)</w:t>
      </w:r>
      <w:r w:rsidR="00C25B69">
        <w:rPr>
          <w:rFonts w:ascii="Times New Roman" w:hAnsi="Times New Roman" w:cs="Times New Roman"/>
          <w:sz w:val="28"/>
          <w:szCs w:val="28"/>
          <w:lang w:val="nl-NL"/>
        </w:rPr>
        <w:t>./.</w:t>
      </w:r>
    </w:p>
    <w:p w14:paraId="41522B78" w14:textId="77777777" w:rsidR="00096A58" w:rsidRDefault="00096A58" w:rsidP="00096A58">
      <w:pPr>
        <w:spacing w:after="0" w:line="120" w:lineRule="auto"/>
        <w:ind w:firstLine="720"/>
        <w:jc w:val="both"/>
        <w:rPr>
          <w:rFonts w:ascii="Times New Roman" w:hAnsi="Times New Roman" w:cs="Times New Roman"/>
          <w:sz w:val="28"/>
          <w:szCs w:val="28"/>
          <w:lang w:val="nl-NL"/>
        </w:rPr>
      </w:pPr>
    </w:p>
    <w:tbl>
      <w:tblPr>
        <w:tblW w:w="0" w:type="auto"/>
        <w:tblCellMar>
          <w:left w:w="10" w:type="dxa"/>
          <w:right w:w="10" w:type="dxa"/>
        </w:tblCellMar>
        <w:tblLook w:val="04A0" w:firstRow="1" w:lastRow="0" w:firstColumn="1" w:lastColumn="0" w:noHBand="0" w:noVBand="1"/>
      </w:tblPr>
      <w:tblGrid>
        <w:gridCol w:w="4421"/>
        <w:gridCol w:w="4541"/>
      </w:tblGrid>
      <w:tr w:rsidR="001E3811" w14:paraId="52B73C38" w14:textId="77777777" w:rsidTr="000B5AA3">
        <w:trPr>
          <w:trHeight w:val="1"/>
        </w:trPr>
        <w:tc>
          <w:tcPr>
            <w:tcW w:w="4421" w:type="dxa"/>
            <w:shd w:val="clear" w:color="auto" w:fill="FFFFFF"/>
            <w:tcMar>
              <w:top w:w="0" w:type="dxa"/>
              <w:left w:w="120" w:type="dxa"/>
              <w:bottom w:w="0" w:type="dxa"/>
              <w:right w:w="120" w:type="dxa"/>
            </w:tcMar>
            <w:hideMark/>
          </w:tcPr>
          <w:p w14:paraId="436FA03D" w14:textId="77777777" w:rsidR="001E3811" w:rsidRPr="007A7271" w:rsidRDefault="001E3811" w:rsidP="006211CD">
            <w:pPr>
              <w:spacing w:after="0" w:line="240" w:lineRule="auto"/>
              <w:ind w:left="-115"/>
              <w:rPr>
                <w:rFonts w:ascii="Times New Roman" w:eastAsia="Times New Roman" w:hAnsi="Times New Roman" w:cs="Times New Roman"/>
                <w:sz w:val="24"/>
                <w:lang w:val="vi-VN"/>
              </w:rPr>
            </w:pPr>
            <w:r w:rsidRPr="007A7271">
              <w:rPr>
                <w:rFonts w:ascii="Times New Roman" w:eastAsia="Times New Roman" w:hAnsi="Times New Roman" w:cs="Times New Roman"/>
                <w:b/>
                <w:i/>
                <w:color w:val="000000"/>
                <w:sz w:val="24"/>
                <w:lang w:val="vi-VN"/>
              </w:rPr>
              <w:t>Nơi nhận:</w:t>
            </w:r>
          </w:p>
          <w:p w14:paraId="2C632FC2" w14:textId="77777777" w:rsidR="001E3811" w:rsidRPr="007A7271" w:rsidRDefault="001E3811" w:rsidP="006211CD">
            <w:pPr>
              <w:spacing w:after="0" w:line="240" w:lineRule="auto"/>
              <w:ind w:left="-115"/>
              <w:rPr>
                <w:rFonts w:ascii="Times New Roman" w:eastAsia="Times New Roman" w:hAnsi="Times New Roman" w:cs="Times New Roman"/>
                <w:sz w:val="24"/>
                <w:lang w:val="vi-VN"/>
              </w:rPr>
            </w:pPr>
            <w:r w:rsidRPr="007A7271">
              <w:rPr>
                <w:rFonts w:ascii="Times New Roman" w:eastAsia="Times New Roman" w:hAnsi="Times New Roman" w:cs="Times New Roman"/>
                <w:color w:val="000000"/>
                <w:lang w:val="vi-VN"/>
              </w:rPr>
              <w:t xml:space="preserve">- Như </w:t>
            </w:r>
            <w:r w:rsidR="003D5A74" w:rsidRPr="007A7271">
              <w:rPr>
                <w:rFonts w:ascii="Times New Roman" w:eastAsia="Times New Roman" w:hAnsi="Times New Roman" w:cs="Times New Roman"/>
                <w:color w:val="000000"/>
                <w:lang w:val="vi-VN"/>
              </w:rPr>
              <w:t>trên</w:t>
            </w:r>
            <w:r w:rsidRPr="007A7271">
              <w:rPr>
                <w:rFonts w:ascii="Times New Roman" w:eastAsia="Times New Roman" w:hAnsi="Times New Roman" w:cs="Times New Roman"/>
                <w:color w:val="000000"/>
                <w:lang w:val="vi-VN"/>
              </w:rPr>
              <w:t>;</w:t>
            </w:r>
          </w:p>
          <w:p w14:paraId="742BF905" w14:textId="77777777" w:rsidR="001E3811" w:rsidRPr="007A7271" w:rsidRDefault="001E3811" w:rsidP="006211CD">
            <w:pPr>
              <w:spacing w:after="0" w:line="240" w:lineRule="auto"/>
              <w:ind w:left="-115"/>
              <w:rPr>
                <w:rFonts w:ascii="Times New Roman" w:eastAsia="Times New Roman" w:hAnsi="Times New Roman" w:cs="Times New Roman"/>
                <w:color w:val="000000"/>
                <w:lang w:val="vi-VN"/>
              </w:rPr>
            </w:pPr>
            <w:r w:rsidRPr="007A7271">
              <w:rPr>
                <w:rFonts w:ascii="Times New Roman" w:eastAsia="Times New Roman" w:hAnsi="Times New Roman" w:cs="Times New Roman"/>
                <w:color w:val="000000"/>
                <w:lang w:val="vi-VN"/>
              </w:rPr>
              <w:t>- Chủ tịch</w:t>
            </w:r>
            <w:r w:rsidR="0093628C" w:rsidRPr="007A7271">
              <w:rPr>
                <w:rFonts w:ascii="Times New Roman" w:eastAsia="Times New Roman" w:hAnsi="Times New Roman" w:cs="Times New Roman"/>
                <w:color w:val="000000"/>
                <w:lang w:val="vi-VN"/>
              </w:rPr>
              <w:t xml:space="preserve"> </w:t>
            </w:r>
            <w:r w:rsidRPr="007A7271">
              <w:rPr>
                <w:rFonts w:ascii="Times New Roman" w:eastAsia="Times New Roman" w:hAnsi="Times New Roman" w:cs="Times New Roman"/>
                <w:color w:val="000000"/>
                <w:lang w:val="vi-VN"/>
              </w:rPr>
              <w:t>UBND tỉnh;</w:t>
            </w:r>
          </w:p>
          <w:p w14:paraId="55FD22F6" w14:textId="77777777" w:rsidR="0093628C" w:rsidRPr="007A7271" w:rsidRDefault="0093628C" w:rsidP="006211CD">
            <w:pPr>
              <w:spacing w:after="0" w:line="240" w:lineRule="auto"/>
              <w:ind w:left="-115"/>
              <w:rPr>
                <w:rFonts w:ascii="Times New Roman" w:eastAsia="Times New Roman" w:hAnsi="Times New Roman" w:cs="Times New Roman"/>
                <w:color w:val="000000"/>
                <w:lang w:val="vi-VN"/>
              </w:rPr>
            </w:pPr>
            <w:r w:rsidRPr="007A7271">
              <w:rPr>
                <w:rFonts w:ascii="Times New Roman" w:eastAsia="Times New Roman" w:hAnsi="Times New Roman" w:cs="Times New Roman"/>
                <w:color w:val="000000"/>
                <w:lang w:val="vi-VN"/>
              </w:rPr>
              <w:t>- PCT UBND tỉnh Lê Ngọc Châu;</w:t>
            </w:r>
          </w:p>
          <w:p w14:paraId="6B3311CE" w14:textId="59E741F2" w:rsidR="00634BEE" w:rsidRPr="007A7271" w:rsidRDefault="00DB1055" w:rsidP="006211CD">
            <w:pPr>
              <w:spacing w:after="0" w:line="240" w:lineRule="auto"/>
              <w:ind w:left="-115"/>
              <w:rPr>
                <w:rFonts w:ascii="Times New Roman" w:eastAsia="Times New Roman" w:hAnsi="Times New Roman" w:cs="Times New Roman"/>
                <w:color w:val="000000"/>
                <w:lang w:val="vi-VN"/>
              </w:rPr>
            </w:pPr>
            <w:r w:rsidRPr="007A7271">
              <w:rPr>
                <w:rFonts w:ascii="Times New Roman" w:eastAsia="Times New Roman" w:hAnsi="Times New Roman" w:cs="Times New Roman"/>
                <w:color w:val="000000"/>
                <w:lang w:val="vi-VN"/>
              </w:rPr>
              <w:t>- Chánh VP, P</w:t>
            </w:r>
            <w:r w:rsidR="000678A2" w:rsidRPr="007A7271">
              <w:rPr>
                <w:rFonts w:ascii="Times New Roman" w:eastAsia="Times New Roman" w:hAnsi="Times New Roman" w:cs="Times New Roman"/>
                <w:color w:val="000000"/>
                <w:lang w:val="vi-VN"/>
              </w:rPr>
              <w:t>C</w:t>
            </w:r>
            <w:r w:rsidRPr="007A7271">
              <w:rPr>
                <w:rFonts w:ascii="Times New Roman" w:eastAsia="Times New Roman" w:hAnsi="Times New Roman" w:cs="Times New Roman"/>
                <w:color w:val="000000"/>
                <w:lang w:val="vi-VN"/>
              </w:rPr>
              <w:t>VP</w:t>
            </w:r>
            <w:r>
              <w:rPr>
                <w:rFonts w:ascii="Times New Roman" w:eastAsia="Times New Roman" w:hAnsi="Times New Roman" w:cs="Times New Roman"/>
                <w:color w:val="000000"/>
                <w:lang w:val="vi-VN"/>
              </w:rPr>
              <w:t xml:space="preserve"> </w:t>
            </w:r>
            <w:r w:rsidR="00B279A8" w:rsidRPr="007A7271">
              <w:rPr>
                <w:rFonts w:ascii="Times New Roman" w:eastAsia="Times New Roman" w:hAnsi="Times New Roman" w:cs="Times New Roman"/>
                <w:color w:val="000000"/>
                <w:lang w:val="vi-VN"/>
              </w:rPr>
              <w:t>Trần Tuấn Nghĩa</w:t>
            </w:r>
            <w:r w:rsidR="001E3811" w:rsidRPr="007A7271">
              <w:rPr>
                <w:rFonts w:ascii="Times New Roman" w:eastAsia="Times New Roman" w:hAnsi="Times New Roman" w:cs="Times New Roman"/>
                <w:color w:val="000000"/>
                <w:lang w:val="vi-VN"/>
              </w:rPr>
              <w:t>;</w:t>
            </w:r>
          </w:p>
          <w:p w14:paraId="213EEEE5" w14:textId="77777777" w:rsidR="00E64A84" w:rsidRPr="00634BEE" w:rsidRDefault="00B551E1" w:rsidP="006211CD">
            <w:pPr>
              <w:spacing w:after="0" w:line="240" w:lineRule="auto"/>
              <w:ind w:left="-115"/>
              <w:rPr>
                <w:rFonts w:ascii="Times New Roman" w:eastAsia="Times New Roman" w:hAnsi="Times New Roman" w:cs="Times New Roman"/>
                <w:color w:val="000000"/>
                <w:lang w:val="vi-VN"/>
              </w:rPr>
            </w:pPr>
            <w:r>
              <w:rPr>
                <w:rFonts w:ascii="Times New Roman" w:eastAsia="Times New Roman" w:hAnsi="Times New Roman" w:cs="Times New Roman"/>
                <w:color w:val="000000"/>
              </w:rPr>
              <w:t xml:space="preserve">- Trung tâm </w:t>
            </w:r>
            <w:r w:rsidR="00E64A84">
              <w:rPr>
                <w:rFonts w:ascii="Times New Roman" w:eastAsia="Times New Roman" w:hAnsi="Times New Roman" w:cs="Times New Roman"/>
                <w:color w:val="000000"/>
              </w:rPr>
              <w:t>CB-TH</w:t>
            </w:r>
            <w:r>
              <w:rPr>
                <w:rFonts w:ascii="Times New Roman" w:eastAsia="Times New Roman" w:hAnsi="Times New Roman" w:cs="Times New Roman"/>
                <w:color w:val="000000"/>
              </w:rPr>
              <w:t xml:space="preserve"> tỉnh</w:t>
            </w:r>
            <w:r w:rsidR="00E64A84">
              <w:rPr>
                <w:rFonts w:ascii="Times New Roman" w:eastAsia="Times New Roman" w:hAnsi="Times New Roman" w:cs="Times New Roman"/>
                <w:color w:val="000000"/>
              </w:rPr>
              <w:t>;</w:t>
            </w:r>
          </w:p>
          <w:p w14:paraId="065F7FC4" w14:textId="073D0F82" w:rsidR="00B551E1" w:rsidRPr="00DA52E3" w:rsidRDefault="00B279A8" w:rsidP="006211CD">
            <w:pPr>
              <w:spacing w:after="0" w:line="240" w:lineRule="auto"/>
              <w:ind w:left="-115"/>
              <w:rPr>
                <w:rFonts w:ascii="Times New Roman" w:eastAsia="Times New Roman" w:hAnsi="Times New Roman" w:cs="Times New Roman"/>
                <w:color w:val="000000"/>
              </w:rPr>
            </w:pPr>
            <w:r>
              <w:rPr>
                <w:rFonts w:ascii="Times New Roman" w:eastAsia="Times New Roman" w:hAnsi="Times New Roman" w:cs="Times New Roman"/>
                <w:color w:val="000000"/>
              </w:rPr>
              <w:t xml:space="preserve">- Lưu: VT, </w:t>
            </w:r>
            <w:r w:rsidR="001E3811">
              <w:rPr>
                <w:rFonts w:ascii="Times New Roman" w:eastAsia="Times New Roman" w:hAnsi="Times New Roman" w:cs="Times New Roman"/>
                <w:color w:val="000000"/>
              </w:rPr>
              <w:t>VX</w:t>
            </w:r>
            <w:r w:rsidR="000B5AA3">
              <w:rPr>
                <w:rFonts w:ascii="Times New Roman" w:eastAsia="Times New Roman" w:hAnsi="Times New Roman" w:cs="Times New Roman"/>
                <w:color w:val="000000"/>
                <w:vertAlign w:val="subscript"/>
              </w:rPr>
              <w:t>2</w:t>
            </w:r>
            <w:r w:rsidR="00DB1055">
              <w:rPr>
                <w:rFonts w:ascii="Times New Roman" w:eastAsia="Times New Roman" w:hAnsi="Times New Roman" w:cs="Times New Roman"/>
                <w:color w:val="000000"/>
                <w:lang w:val="vi-VN"/>
              </w:rPr>
              <w:t>.</w:t>
            </w:r>
          </w:p>
        </w:tc>
        <w:tc>
          <w:tcPr>
            <w:tcW w:w="4541" w:type="dxa"/>
            <w:shd w:val="clear" w:color="auto" w:fill="FFFFFF"/>
            <w:tcMar>
              <w:top w:w="0" w:type="dxa"/>
              <w:left w:w="120" w:type="dxa"/>
              <w:bottom w:w="0" w:type="dxa"/>
              <w:right w:w="120" w:type="dxa"/>
            </w:tcMar>
          </w:tcPr>
          <w:p w14:paraId="18B53B00" w14:textId="77777777" w:rsidR="001E3811" w:rsidRDefault="001E3811" w:rsidP="000B5AA3">
            <w:pPr>
              <w:spacing w:after="0" w:line="240" w:lineRule="auto"/>
              <w:jc w:val="center"/>
              <w:rPr>
                <w:rFonts w:ascii="Times New Roman" w:eastAsia="Times New Roman" w:hAnsi="Times New Roman" w:cs="Times New Roman"/>
                <w:b/>
                <w:sz w:val="26"/>
              </w:rPr>
            </w:pPr>
            <w:r>
              <w:rPr>
                <w:rFonts w:ascii="Times New Roman" w:eastAsia="Times New Roman" w:hAnsi="Times New Roman" w:cs="Times New Roman"/>
                <w:b/>
                <w:sz w:val="26"/>
              </w:rPr>
              <w:t>TL. CHỦ TỊCH</w:t>
            </w:r>
          </w:p>
          <w:p w14:paraId="7BA53CB3" w14:textId="77777777" w:rsidR="001E3811" w:rsidRDefault="001E3811" w:rsidP="000B5AA3">
            <w:pPr>
              <w:spacing w:after="0" w:line="240" w:lineRule="auto"/>
              <w:jc w:val="center"/>
              <w:rPr>
                <w:rFonts w:ascii="Times New Roman" w:eastAsia="Times New Roman" w:hAnsi="Times New Roman" w:cs="Times New Roman"/>
                <w:b/>
                <w:sz w:val="26"/>
              </w:rPr>
            </w:pPr>
            <w:r>
              <w:rPr>
                <w:rFonts w:ascii="Times New Roman" w:eastAsia="Times New Roman" w:hAnsi="Times New Roman" w:cs="Times New Roman"/>
                <w:b/>
                <w:sz w:val="26"/>
              </w:rPr>
              <w:t>KT. CHÁNH VĂN PHÒNG</w:t>
            </w:r>
          </w:p>
          <w:p w14:paraId="0D1686BB" w14:textId="17D9B716" w:rsidR="001E3811" w:rsidRDefault="001E3811" w:rsidP="000B5AA3">
            <w:pPr>
              <w:spacing w:after="0" w:line="240" w:lineRule="auto"/>
              <w:jc w:val="center"/>
              <w:rPr>
                <w:rFonts w:ascii="Times New Roman" w:eastAsia="Times New Roman" w:hAnsi="Times New Roman" w:cs="Times New Roman"/>
                <w:b/>
                <w:sz w:val="26"/>
              </w:rPr>
            </w:pPr>
            <w:r>
              <w:rPr>
                <w:rFonts w:ascii="Times New Roman" w:eastAsia="Times New Roman" w:hAnsi="Times New Roman" w:cs="Times New Roman"/>
                <w:b/>
                <w:sz w:val="26"/>
              </w:rPr>
              <w:t xml:space="preserve">PHÓ </w:t>
            </w:r>
            <w:r w:rsidR="000678A2">
              <w:rPr>
                <w:rFonts w:ascii="Times New Roman" w:eastAsia="Times New Roman" w:hAnsi="Times New Roman" w:cs="Times New Roman"/>
                <w:b/>
                <w:sz w:val="26"/>
              </w:rPr>
              <w:t xml:space="preserve">CHÁNH </w:t>
            </w:r>
            <w:r>
              <w:rPr>
                <w:rFonts w:ascii="Times New Roman" w:eastAsia="Times New Roman" w:hAnsi="Times New Roman" w:cs="Times New Roman"/>
                <w:b/>
                <w:sz w:val="26"/>
              </w:rPr>
              <w:t>VĂN PHÒNG</w:t>
            </w:r>
          </w:p>
          <w:p w14:paraId="343B7665" w14:textId="77777777" w:rsidR="001E3811" w:rsidRPr="00096A58" w:rsidRDefault="001E3811" w:rsidP="00096A58">
            <w:pPr>
              <w:spacing w:after="0" w:line="240" w:lineRule="auto"/>
              <w:jc w:val="center"/>
              <w:rPr>
                <w:rFonts w:ascii="Times New Roman" w:eastAsia="Times New Roman" w:hAnsi="Times New Roman" w:cs="Times New Roman"/>
                <w:b/>
                <w:sz w:val="28"/>
                <w:szCs w:val="28"/>
              </w:rPr>
            </w:pPr>
          </w:p>
          <w:p w14:paraId="6839DEF3" w14:textId="77777777" w:rsidR="000A22E1" w:rsidRPr="00096A58" w:rsidRDefault="000A22E1" w:rsidP="00096A58">
            <w:pPr>
              <w:spacing w:after="0" w:line="240" w:lineRule="auto"/>
              <w:jc w:val="center"/>
              <w:rPr>
                <w:rFonts w:ascii="Times New Roman" w:eastAsia="Times New Roman" w:hAnsi="Times New Roman" w:cs="Times New Roman"/>
                <w:b/>
                <w:sz w:val="28"/>
                <w:szCs w:val="28"/>
              </w:rPr>
            </w:pPr>
          </w:p>
          <w:p w14:paraId="0F2AFD73" w14:textId="77777777" w:rsidR="003D5A74" w:rsidRDefault="003D5A74" w:rsidP="00096A58">
            <w:pPr>
              <w:spacing w:after="0" w:line="240" w:lineRule="auto"/>
              <w:jc w:val="center"/>
              <w:rPr>
                <w:rFonts w:ascii="Times New Roman" w:eastAsia="Times New Roman" w:hAnsi="Times New Roman" w:cs="Times New Roman"/>
                <w:b/>
                <w:sz w:val="28"/>
                <w:szCs w:val="28"/>
                <w:lang w:val="vi-VN"/>
              </w:rPr>
            </w:pPr>
          </w:p>
          <w:p w14:paraId="3316041D" w14:textId="77777777" w:rsidR="00096A58" w:rsidRDefault="00096A58" w:rsidP="00096A58">
            <w:pPr>
              <w:spacing w:after="0" w:line="240" w:lineRule="auto"/>
              <w:jc w:val="center"/>
              <w:rPr>
                <w:rFonts w:ascii="Times New Roman" w:eastAsia="Times New Roman" w:hAnsi="Times New Roman" w:cs="Times New Roman"/>
                <w:b/>
                <w:sz w:val="28"/>
                <w:szCs w:val="28"/>
                <w:lang w:val="vi-VN"/>
              </w:rPr>
            </w:pPr>
          </w:p>
          <w:p w14:paraId="574B5F50" w14:textId="77777777" w:rsidR="00096A58" w:rsidRDefault="00096A58" w:rsidP="00096A58">
            <w:pPr>
              <w:spacing w:after="0" w:line="240" w:lineRule="auto"/>
              <w:jc w:val="center"/>
              <w:rPr>
                <w:rFonts w:ascii="Times New Roman" w:eastAsia="Times New Roman" w:hAnsi="Times New Roman" w:cs="Times New Roman"/>
                <w:b/>
                <w:sz w:val="28"/>
                <w:szCs w:val="28"/>
                <w:lang w:val="vi-VN"/>
              </w:rPr>
            </w:pPr>
          </w:p>
          <w:p w14:paraId="74000CB0" w14:textId="77777777" w:rsidR="0000302F" w:rsidRPr="00096A58" w:rsidRDefault="0000302F" w:rsidP="00096A58">
            <w:pPr>
              <w:spacing w:after="0" w:line="240" w:lineRule="auto"/>
              <w:jc w:val="center"/>
              <w:rPr>
                <w:rFonts w:ascii="Times New Roman" w:eastAsia="Times New Roman" w:hAnsi="Times New Roman" w:cs="Times New Roman"/>
                <w:b/>
                <w:sz w:val="28"/>
                <w:szCs w:val="28"/>
                <w:lang w:val="vi-VN"/>
              </w:rPr>
            </w:pPr>
          </w:p>
          <w:p w14:paraId="7F49F133" w14:textId="05E83827" w:rsidR="001E3811" w:rsidRDefault="00B279A8" w:rsidP="000B5AA3">
            <w:pPr>
              <w:spacing w:after="0" w:line="240" w:lineRule="auto"/>
              <w:jc w:val="center"/>
            </w:pPr>
            <w:r>
              <w:rPr>
                <w:rFonts w:ascii="Times New Roman" w:eastAsia="Times New Roman" w:hAnsi="Times New Roman" w:cs="Times New Roman"/>
                <w:b/>
                <w:color w:val="000000"/>
                <w:sz w:val="28"/>
              </w:rPr>
              <w:t xml:space="preserve"> Trần Tuấn Nghĩa</w:t>
            </w:r>
          </w:p>
        </w:tc>
      </w:tr>
    </w:tbl>
    <w:p w14:paraId="5A8E1293" w14:textId="77777777" w:rsidR="00352B52" w:rsidRDefault="00352B52"/>
    <w:sectPr w:rsidR="00352B52" w:rsidSect="0045095F">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A28D4"/>
    <w:multiLevelType w:val="hybridMultilevel"/>
    <w:tmpl w:val="74A2F2C0"/>
    <w:lvl w:ilvl="0" w:tplc="7284C66A">
      <w:start w:val="2"/>
      <w:numFmt w:val="bullet"/>
      <w:lvlText w:val="-"/>
      <w:lvlJc w:val="left"/>
      <w:pPr>
        <w:ind w:left="4275" w:hanging="360"/>
      </w:pPr>
      <w:rPr>
        <w:rFonts w:ascii="Times New Roman" w:eastAsia="Times New Roman" w:hAnsi="Times New Roman" w:cs="Times New Roman" w:hint="default"/>
      </w:rPr>
    </w:lvl>
    <w:lvl w:ilvl="1" w:tplc="04090003" w:tentative="1">
      <w:start w:val="1"/>
      <w:numFmt w:val="bullet"/>
      <w:lvlText w:val="o"/>
      <w:lvlJc w:val="left"/>
      <w:pPr>
        <w:ind w:left="4995" w:hanging="360"/>
      </w:pPr>
      <w:rPr>
        <w:rFonts w:ascii="Courier New" w:hAnsi="Courier New" w:cs="Courier New" w:hint="default"/>
      </w:rPr>
    </w:lvl>
    <w:lvl w:ilvl="2" w:tplc="04090005" w:tentative="1">
      <w:start w:val="1"/>
      <w:numFmt w:val="bullet"/>
      <w:lvlText w:val=""/>
      <w:lvlJc w:val="left"/>
      <w:pPr>
        <w:ind w:left="5715" w:hanging="360"/>
      </w:pPr>
      <w:rPr>
        <w:rFonts w:ascii="Wingdings" w:hAnsi="Wingdings" w:hint="default"/>
      </w:rPr>
    </w:lvl>
    <w:lvl w:ilvl="3" w:tplc="04090001" w:tentative="1">
      <w:start w:val="1"/>
      <w:numFmt w:val="bullet"/>
      <w:lvlText w:val=""/>
      <w:lvlJc w:val="left"/>
      <w:pPr>
        <w:ind w:left="6435" w:hanging="360"/>
      </w:pPr>
      <w:rPr>
        <w:rFonts w:ascii="Symbol" w:hAnsi="Symbol" w:hint="default"/>
      </w:rPr>
    </w:lvl>
    <w:lvl w:ilvl="4" w:tplc="04090003" w:tentative="1">
      <w:start w:val="1"/>
      <w:numFmt w:val="bullet"/>
      <w:lvlText w:val="o"/>
      <w:lvlJc w:val="left"/>
      <w:pPr>
        <w:ind w:left="7155" w:hanging="360"/>
      </w:pPr>
      <w:rPr>
        <w:rFonts w:ascii="Courier New" w:hAnsi="Courier New" w:cs="Courier New" w:hint="default"/>
      </w:rPr>
    </w:lvl>
    <w:lvl w:ilvl="5" w:tplc="04090005" w:tentative="1">
      <w:start w:val="1"/>
      <w:numFmt w:val="bullet"/>
      <w:lvlText w:val=""/>
      <w:lvlJc w:val="left"/>
      <w:pPr>
        <w:ind w:left="7875" w:hanging="360"/>
      </w:pPr>
      <w:rPr>
        <w:rFonts w:ascii="Wingdings" w:hAnsi="Wingdings" w:hint="default"/>
      </w:rPr>
    </w:lvl>
    <w:lvl w:ilvl="6" w:tplc="04090001" w:tentative="1">
      <w:start w:val="1"/>
      <w:numFmt w:val="bullet"/>
      <w:lvlText w:val=""/>
      <w:lvlJc w:val="left"/>
      <w:pPr>
        <w:ind w:left="8595" w:hanging="360"/>
      </w:pPr>
      <w:rPr>
        <w:rFonts w:ascii="Symbol" w:hAnsi="Symbol" w:hint="default"/>
      </w:rPr>
    </w:lvl>
    <w:lvl w:ilvl="7" w:tplc="04090003" w:tentative="1">
      <w:start w:val="1"/>
      <w:numFmt w:val="bullet"/>
      <w:lvlText w:val="o"/>
      <w:lvlJc w:val="left"/>
      <w:pPr>
        <w:ind w:left="9315" w:hanging="360"/>
      </w:pPr>
      <w:rPr>
        <w:rFonts w:ascii="Courier New" w:hAnsi="Courier New" w:cs="Courier New" w:hint="default"/>
      </w:rPr>
    </w:lvl>
    <w:lvl w:ilvl="8" w:tplc="04090005" w:tentative="1">
      <w:start w:val="1"/>
      <w:numFmt w:val="bullet"/>
      <w:lvlText w:val=""/>
      <w:lvlJc w:val="left"/>
      <w:pPr>
        <w:ind w:left="10035" w:hanging="360"/>
      </w:pPr>
      <w:rPr>
        <w:rFonts w:ascii="Wingdings" w:hAnsi="Wingdings" w:hint="default"/>
      </w:rPr>
    </w:lvl>
  </w:abstractNum>
  <w:abstractNum w:abstractNumId="1" w15:restartNumberingAfterBreak="0">
    <w:nsid w:val="0B975B95"/>
    <w:multiLevelType w:val="hybridMultilevel"/>
    <w:tmpl w:val="081212D8"/>
    <w:lvl w:ilvl="0" w:tplc="89B2041C">
      <w:numFmt w:val="bullet"/>
      <w:lvlText w:val="-"/>
      <w:lvlJc w:val="left"/>
      <w:pPr>
        <w:ind w:left="3960" w:hanging="360"/>
      </w:pPr>
      <w:rPr>
        <w:rFonts w:ascii="Times New Roman" w:eastAsia="Times New Roman" w:hAnsi="Times New Roman" w:cs="Times New Roman" w:hint="default"/>
        <w:sz w:val="28"/>
      </w:rPr>
    </w:lvl>
    <w:lvl w:ilvl="1" w:tplc="48090003" w:tentative="1">
      <w:start w:val="1"/>
      <w:numFmt w:val="bullet"/>
      <w:lvlText w:val="o"/>
      <w:lvlJc w:val="left"/>
      <w:pPr>
        <w:ind w:left="4680" w:hanging="360"/>
      </w:pPr>
      <w:rPr>
        <w:rFonts w:ascii="Courier New" w:hAnsi="Courier New" w:cs="Courier New" w:hint="default"/>
      </w:rPr>
    </w:lvl>
    <w:lvl w:ilvl="2" w:tplc="48090005" w:tentative="1">
      <w:start w:val="1"/>
      <w:numFmt w:val="bullet"/>
      <w:lvlText w:val=""/>
      <w:lvlJc w:val="left"/>
      <w:pPr>
        <w:ind w:left="5400" w:hanging="360"/>
      </w:pPr>
      <w:rPr>
        <w:rFonts w:ascii="Wingdings" w:hAnsi="Wingdings" w:hint="default"/>
      </w:rPr>
    </w:lvl>
    <w:lvl w:ilvl="3" w:tplc="48090001" w:tentative="1">
      <w:start w:val="1"/>
      <w:numFmt w:val="bullet"/>
      <w:lvlText w:val=""/>
      <w:lvlJc w:val="left"/>
      <w:pPr>
        <w:ind w:left="6120" w:hanging="360"/>
      </w:pPr>
      <w:rPr>
        <w:rFonts w:ascii="Symbol" w:hAnsi="Symbol" w:hint="default"/>
      </w:rPr>
    </w:lvl>
    <w:lvl w:ilvl="4" w:tplc="48090003" w:tentative="1">
      <w:start w:val="1"/>
      <w:numFmt w:val="bullet"/>
      <w:lvlText w:val="o"/>
      <w:lvlJc w:val="left"/>
      <w:pPr>
        <w:ind w:left="6840" w:hanging="360"/>
      </w:pPr>
      <w:rPr>
        <w:rFonts w:ascii="Courier New" w:hAnsi="Courier New" w:cs="Courier New" w:hint="default"/>
      </w:rPr>
    </w:lvl>
    <w:lvl w:ilvl="5" w:tplc="48090005" w:tentative="1">
      <w:start w:val="1"/>
      <w:numFmt w:val="bullet"/>
      <w:lvlText w:val=""/>
      <w:lvlJc w:val="left"/>
      <w:pPr>
        <w:ind w:left="7560" w:hanging="360"/>
      </w:pPr>
      <w:rPr>
        <w:rFonts w:ascii="Wingdings" w:hAnsi="Wingdings" w:hint="default"/>
      </w:rPr>
    </w:lvl>
    <w:lvl w:ilvl="6" w:tplc="48090001" w:tentative="1">
      <w:start w:val="1"/>
      <w:numFmt w:val="bullet"/>
      <w:lvlText w:val=""/>
      <w:lvlJc w:val="left"/>
      <w:pPr>
        <w:ind w:left="8280" w:hanging="360"/>
      </w:pPr>
      <w:rPr>
        <w:rFonts w:ascii="Symbol" w:hAnsi="Symbol" w:hint="default"/>
      </w:rPr>
    </w:lvl>
    <w:lvl w:ilvl="7" w:tplc="48090003" w:tentative="1">
      <w:start w:val="1"/>
      <w:numFmt w:val="bullet"/>
      <w:lvlText w:val="o"/>
      <w:lvlJc w:val="left"/>
      <w:pPr>
        <w:ind w:left="9000" w:hanging="360"/>
      </w:pPr>
      <w:rPr>
        <w:rFonts w:ascii="Courier New" w:hAnsi="Courier New" w:cs="Courier New" w:hint="default"/>
      </w:rPr>
    </w:lvl>
    <w:lvl w:ilvl="8" w:tplc="48090005" w:tentative="1">
      <w:start w:val="1"/>
      <w:numFmt w:val="bullet"/>
      <w:lvlText w:val=""/>
      <w:lvlJc w:val="left"/>
      <w:pPr>
        <w:ind w:left="9720" w:hanging="360"/>
      </w:pPr>
      <w:rPr>
        <w:rFonts w:ascii="Wingdings" w:hAnsi="Wingdings" w:hint="default"/>
      </w:rPr>
    </w:lvl>
  </w:abstractNum>
  <w:abstractNum w:abstractNumId="2" w15:restartNumberingAfterBreak="0">
    <w:nsid w:val="0FA54CEE"/>
    <w:multiLevelType w:val="hybridMultilevel"/>
    <w:tmpl w:val="9A42433C"/>
    <w:lvl w:ilvl="0" w:tplc="60AE76C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180A7D"/>
    <w:multiLevelType w:val="hybridMultilevel"/>
    <w:tmpl w:val="965A9A78"/>
    <w:lvl w:ilvl="0" w:tplc="832A5710">
      <w:numFmt w:val="bullet"/>
      <w:lvlText w:val="-"/>
      <w:lvlJc w:val="left"/>
      <w:pPr>
        <w:ind w:left="3960" w:hanging="360"/>
      </w:pPr>
      <w:rPr>
        <w:rFonts w:ascii="Times New Roman" w:eastAsia="Times New Roman" w:hAnsi="Times New Roman" w:cs="Times New Roman" w:hint="default"/>
      </w:rPr>
    </w:lvl>
    <w:lvl w:ilvl="1" w:tplc="48090003" w:tentative="1">
      <w:start w:val="1"/>
      <w:numFmt w:val="bullet"/>
      <w:lvlText w:val="o"/>
      <w:lvlJc w:val="left"/>
      <w:pPr>
        <w:ind w:left="4680" w:hanging="360"/>
      </w:pPr>
      <w:rPr>
        <w:rFonts w:ascii="Courier New" w:hAnsi="Courier New" w:cs="Courier New" w:hint="default"/>
      </w:rPr>
    </w:lvl>
    <w:lvl w:ilvl="2" w:tplc="48090005" w:tentative="1">
      <w:start w:val="1"/>
      <w:numFmt w:val="bullet"/>
      <w:lvlText w:val=""/>
      <w:lvlJc w:val="left"/>
      <w:pPr>
        <w:ind w:left="5400" w:hanging="360"/>
      </w:pPr>
      <w:rPr>
        <w:rFonts w:ascii="Wingdings" w:hAnsi="Wingdings" w:hint="default"/>
      </w:rPr>
    </w:lvl>
    <w:lvl w:ilvl="3" w:tplc="48090001" w:tentative="1">
      <w:start w:val="1"/>
      <w:numFmt w:val="bullet"/>
      <w:lvlText w:val=""/>
      <w:lvlJc w:val="left"/>
      <w:pPr>
        <w:ind w:left="6120" w:hanging="360"/>
      </w:pPr>
      <w:rPr>
        <w:rFonts w:ascii="Symbol" w:hAnsi="Symbol" w:hint="default"/>
      </w:rPr>
    </w:lvl>
    <w:lvl w:ilvl="4" w:tplc="48090003" w:tentative="1">
      <w:start w:val="1"/>
      <w:numFmt w:val="bullet"/>
      <w:lvlText w:val="o"/>
      <w:lvlJc w:val="left"/>
      <w:pPr>
        <w:ind w:left="6840" w:hanging="360"/>
      </w:pPr>
      <w:rPr>
        <w:rFonts w:ascii="Courier New" w:hAnsi="Courier New" w:cs="Courier New" w:hint="default"/>
      </w:rPr>
    </w:lvl>
    <w:lvl w:ilvl="5" w:tplc="48090005" w:tentative="1">
      <w:start w:val="1"/>
      <w:numFmt w:val="bullet"/>
      <w:lvlText w:val=""/>
      <w:lvlJc w:val="left"/>
      <w:pPr>
        <w:ind w:left="7560" w:hanging="360"/>
      </w:pPr>
      <w:rPr>
        <w:rFonts w:ascii="Wingdings" w:hAnsi="Wingdings" w:hint="default"/>
      </w:rPr>
    </w:lvl>
    <w:lvl w:ilvl="6" w:tplc="48090001" w:tentative="1">
      <w:start w:val="1"/>
      <w:numFmt w:val="bullet"/>
      <w:lvlText w:val=""/>
      <w:lvlJc w:val="left"/>
      <w:pPr>
        <w:ind w:left="8280" w:hanging="360"/>
      </w:pPr>
      <w:rPr>
        <w:rFonts w:ascii="Symbol" w:hAnsi="Symbol" w:hint="default"/>
      </w:rPr>
    </w:lvl>
    <w:lvl w:ilvl="7" w:tplc="48090003" w:tentative="1">
      <w:start w:val="1"/>
      <w:numFmt w:val="bullet"/>
      <w:lvlText w:val="o"/>
      <w:lvlJc w:val="left"/>
      <w:pPr>
        <w:ind w:left="9000" w:hanging="360"/>
      </w:pPr>
      <w:rPr>
        <w:rFonts w:ascii="Courier New" w:hAnsi="Courier New" w:cs="Courier New" w:hint="default"/>
      </w:rPr>
    </w:lvl>
    <w:lvl w:ilvl="8" w:tplc="48090005" w:tentative="1">
      <w:start w:val="1"/>
      <w:numFmt w:val="bullet"/>
      <w:lvlText w:val=""/>
      <w:lvlJc w:val="left"/>
      <w:pPr>
        <w:ind w:left="9720" w:hanging="360"/>
      </w:pPr>
      <w:rPr>
        <w:rFonts w:ascii="Wingdings" w:hAnsi="Wingdings" w:hint="default"/>
      </w:rPr>
    </w:lvl>
  </w:abstractNum>
  <w:abstractNum w:abstractNumId="4" w15:restartNumberingAfterBreak="0">
    <w:nsid w:val="7BB76C0E"/>
    <w:multiLevelType w:val="hybridMultilevel"/>
    <w:tmpl w:val="1D40870E"/>
    <w:lvl w:ilvl="0" w:tplc="7B8ABFAE">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num w:numId="1" w16cid:durableId="1839953693">
    <w:abstractNumId w:val="3"/>
  </w:num>
  <w:num w:numId="2" w16cid:durableId="1251812366">
    <w:abstractNumId w:val="1"/>
  </w:num>
  <w:num w:numId="3" w16cid:durableId="1846045145">
    <w:abstractNumId w:val="4"/>
  </w:num>
  <w:num w:numId="4" w16cid:durableId="1895504972">
    <w:abstractNumId w:val="0"/>
  </w:num>
  <w:num w:numId="5" w16cid:durableId="8175732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811"/>
    <w:rsid w:val="000017CB"/>
    <w:rsid w:val="0000302F"/>
    <w:rsid w:val="00024EC3"/>
    <w:rsid w:val="0006100F"/>
    <w:rsid w:val="00067116"/>
    <w:rsid w:val="000678A2"/>
    <w:rsid w:val="00077A47"/>
    <w:rsid w:val="00093A55"/>
    <w:rsid w:val="00096A58"/>
    <w:rsid w:val="000A22E1"/>
    <w:rsid w:val="000A2FBF"/>
    <w:rsid w:val="000B5AA3"/>
    <w:rsid w:val="000C30E1"/>
    <w:rsid w:val="000C4F15"/>
    <w:rsid w:val="000E2E5E"/>
    <w:rsid w:val="000F0368"/>
    <w:rsid w:val="001005C4"/>
    <w:rsid w:val="00114653"/>
    <w:rsid w:val="00136EDE"/>
    <w:rsid w:val="00150EA0"/>
    <w:rsid w:val="001546D9"/>
    <w:rsid w:val="00171A36"/>
    <w:rsid w:val="00175EE4"/>
    <w:rsid w:val="00182A2B"/>
    <w:rsid w:val="001850D0"/>
    <w:rsid w:val="001C280B"/>
    <w:rsid w:val="001C3661"/>
    <w:rsid w:val="001E3811"/>
    <w:rsid w:val="001F6D15"/>
    <w:rsid w:val="00235037"/>
    <w:rsid w:val="00242777"/>
    <w:rsid w:val="00250F21"/>
    <w:rsid w:val="00253978"/>
    <w:rsid w:val="00254942"/>
    <w:rsid w:val="002721D2"/>
    <w:rsid w:val="002816E2"/>
    <w:rsid w:val="00293162"/>
    <w:rsid w:val="00295C4D"/>
    <w:rsid w:val="002B57F7"/>
    <w:rsid w:val="002E513A"/>
    <w:rsid w:val="0030063D"/>
    <w:rsid w:val="0030082C"/>
    <w:rsid w:val="00304F41"/>
    <w:rsid w:val="003120C9"/>
    <w:rsid w:val="00346918"/>
    <w:rsid w:val="00352B52"/>
    <w:rsid w:val="00365817"/>
    <w:rsid w:val="00384698"/>
    <w:rsid w:val="00390066"/>
    <w:rsid w:val="003929C4"/>
    <w:rsid w:val="003A15EA"/>
    <w:rsid w:val="003B2A1A"/>
    <w:rsid w:val="003B69FC"/>
    <w:rsid w:val="003D4083"/>
    <w:rsid w:val="003D57C8"/>
    <w:rsid w:val="003D5A74"/>
    <w:rsid w:val="003F13E6"/>
    <w:rsid w:val="003F2D0B"/>
    <w:rsid w:val="0040174C"/>
    <w:rsid w:val="00403BBB"/>
    <w:rsid w:val="0041385A"/>
    <w:rsid w:val="004229A7"/>
    <w:rsid w:val="00424CE9"/>
    <w:rsid w:val="00430A78"/>
    <w:rsid w:val="00444780"/>
    <w:rsid w:val="0045095F"/>
    <w:rsid w:val="00461911"/>
    <w:rsid w:val="00494990"/>
    <w:rsid w:val="004A7C4F"/>
    <w:rsid w:val="004D705F"/>
    <w:rsid w:val="004F3BBE"/>
    <w:rsid w:val="00524067"/>
    <w:rsid w:val="00525DCA"/>
    <w:rsid w:val="00535A2B"/>
    <w:rsid w:val="005471D6"/>
    <w:rsid w:val="00574E0F"/>
    <w:rsid w:val="00584DDE"/>
    <w:rsid w:val="005943A7"/>
    <w:rsid w:val="005A22F2"/>
    <w:rsid w:val="005B009F"/>
    <w:rsid w:val="005C3CC8"/>
    <w:rsid w:val="005D1AAE"/>
    <w:rsid w:val="005F306E"/>
    <w:rsid w:val="00610113"/>
    <w:rsid w:val="006211CD"/>
    <w:rsid w:val="006265E3"/>
    <w:rsid w:val="00631BBE"/>
    <w:rsid w:val="00634BEE"/>
    <w:rsid w:val="00637B7B"/>
    <w:rsid w:val="0064220C"/>
    <w:rsid w:val="006460C2"/>
    <w:rsid w:val="00647143"/>
    <w:rsid w:val="0065512D"/>
    <w:rsid w:val="00663B36"/>
    <w:rsid w:val="00671C5D"/>
    <w:rsid w:val="00683EB6"/>
    <w:rsid w:val="0069675E"/>
    <w:rsid w:val="006A1245"/>
    <w:rsid w:val="006A4F43"/>
    <w:rsid w:val="006A5052"/>
    <w:rsid w:val="006B70AC"/>
    <w:rsid w:val="006B712F"/>
    <w:rsid w:val="006D3F8E"/>
    <w:rsid w:val="006E1864"/>
    <w:rsid w:val="006E255B"/>
    <w:rsid w:val="006E73F0"/>
    <w:rsid w:val="0070191E"/>
    <w:rsid w:val="0073331C"/>
    <w:rsid w:val="00734295"/>
    <w:rsid w:val="00744CC6"/>
    <w:rsid w:val="00755618"/>
    <w:rsid w:val="00797161"/>
    <w:rsid w:val="007A3F4B"/>
    <w:rsid w:val="007A7271"/>
    <w:rsid w:val="007B5E06"/>
    <w:rsid w:val="007C17C7"/>
    <w:rsid w:val="007C41FB"/>
    <w:rsid w:val="007F0B68"/>
    <w:rsid w:val="008132F5"/>
    <w:rsid w:val="008161F0"/>
    <w:rsid w:val="00817447"/>
    <w:rsid w:val="00817D4C"/>
    <w:rsid w:val="00835007"/>
    <w:rsid w:val="00841EEE"/>
    <w:rsid w:val="0085549E"/>
    <w:rsid w:val="00862E41"/>
    <w:rsid w:val="00865C3B"/>
    <w:rsid w:val="00887C52"/>
    <w:rsid w:val="008C42E9"/>
    <w:rsid w:val="008C5299"/>
    <w:rsid w:val="008D746D"/>
    <w:rsid w:val="008F370E"/>
    <w:rsid w:val="00900F8B"/>
    <w:rsid w:val="00916D5D"/>
    <w:rsid w:val="0093628C"/>
    <w:rsid w:val="00944044"/>
    <w:rsid w:val="00960489"/>
    <w:rsid w:val="0098546E"/>
    <w:rsid w:val="00996892"/>
    <w:rsid w:val="009A4CEB"/>
    <w:rsid w:val="009B2DF9"/>
    <w:rsid w:val="009C01C2"/>
    <w:rsid w:val="009F2E8C"/>
    <w:rsid w:val="00A11799"/>
    <w:rsid w:val="00A25A7C"/>
    <w:rsid w:val="00A32114"/>
    <w:rsid w:val="00A40788"/>
    <w:rsid w:val="00A612F3"/>
    <w:rsid w:val="00A61B1D"/>
    <w:rsid w:val="00A61DCA"/>
    <w:rsid w:val="00A65B62"/>
    <w:rsid w:val="00A73AF5"/>
    <w:rsid w:val="00AA5729"/>
    <w:rsid w:val="00AD0FF2"/>
    <w:rsid w:val="00AD2930"/>
    <w:rsid w:val="00AE2121"/>
    <w:rsid w:val="00AF0E00"/>
    <w:rsid w:val="00B05E1C"/>
    <w:rsid w:val="00B16F65"/>
    <w:rsid w:val="00B22842"/>
    <w:rsid w:val="00B279A8"/>
    <w:rsid w:val="00B32C77"/>
    <w:rsid w:val="00B351DA"/>
    <w:rsid w:val="00B37102"/>
    <w:rsid w:val="00B517B2"/>
    <w:rsid w:val="00B551E1"/>
    <w:rsid w:val="00B9598C"/>
    <w:rsid w:val="00BC5512"/>
    <w:rsid w:val="00BF5EB9"/>
    <w:rsid w:val="00C054CB"/>
    <w:rsid w:val="00C233AF"/>
    <w:rsid w:val="00C25B69"/>
    <w:rsid w:val="00C81BA8"/>
    <w:rsid w:val="00C87B7A"/>
    <w:rsid w:val="00C914FA"/>
    <w:rsid w:val="00C97F28"/>
    <w:rsid w:val="00CB3F0F"/>
    <w:rsid w:val="00CC3535"/>
    <w:rsid w:val="00CC4762"/>
    <w:rsid w:val="00CD0EB3"/>
    <w:rsid w:val="00CD1994"/>
    <w:rsid w:val="00CD337C"/>
    <w:rsid w:val="00D032A7"/>
    <w:rsid w:val="00D16152"/>
    <w:rsid w:val="00D16F61"/>
    <w:rsid w:val="00D172B3"/>
    <w:rsid w:val="00D531CE"/>
    <w:rsid w:val="00D56A1C"/>
    <w:rsid w:val="00D67CEE"/>
    <w:rsid w:val="00D75C53"/>
    <w:rsid w:val="00D86664"/>
    <w:rsid w:val="00D86D0A"/>
    <w:rsid w:val="00D929D0"/>
    <w:rsid w:val="00D956EE"/>
    <w:rsid w:val="00DA52E3"/>
    <w:rsid w:val="00DA7744"/>
    <w:rsid w:val="00DB1055"/>
    <w:rsid w:val="00DD1420"/>
    <w:rsid w:val="00DE5CB0"/>
    <w:rsid w:val="00DF4005"/>
    <w:rsid w:val="00DF5980"/>
    <w:rsid w:val="00DF7820"/>
    <w:rsid w:val="00E045FA"/>
    <w:rsid w:val="00E04B0F"/>
    <w:rsid w:val="00E11CEF"/>
    <w:rsid w:val="00E21F3F"/>
    <w:rsid w:val="00E26815"/>
    <w:rsid w:val="00E440A0"/>
    <w:rsid w:val="00E465C4"/>
    <w:rsid w:val="00E64A84"/>
    <w:rsid w:val="00E70C3D"/>
    <w:rsid w:val="00E91E8D"/>
    <w:rsid w:val="00E92C32"/>
    <w:rsid w:val="00E956A8"/>
    <w:rsid w:val="00EB4C2C"/>
    <w:rsid w:val="00ED5DE5"/>
    <w:rsid w:val="00ED6AB9"/>
    <w:rsid w:val="00EE2586"/>
    <w:rsid w:val="00EF14CB"/>
    <w:rsid w:val="00F0176C"/>
    <w:rsid w:val="00F477C9"/>
    <w:rsid w:val="00F718D2"/>
    <w:rsid w:val="00F76965"/>
    <w:rsid w:val="00F84822"/>
    <w:rsid w:val="00F851CD"/>
    <w:rsid w:val="00F973FE"/>
    <w:rsid w:val="00FB2222"/>
    <w:rsid w:val="00FB335F"/>
    <w:rsid w:val="00FC7321"/>
    <w:rsid w:val="00FD44A6"/>
    <w:rsid w:val="00FD4FCB"/>
    <w:rsid w:val="00FD6422"/>
    <w:rsid w:val="00FE2E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74823"/>
  <w15:docId w15:val="{DDE90514-B647-429D-9785-37B10D94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811"/>
    <w:rPr>
      <w:rFonts w:eastAsiaTheme="minorEastAsia"/>
    </w:rPr>
  </w:style>
  <w:style w:type="paragraph" w:styleId="Heading1">
    <w:name w:val="heading 1"/>
    <w:basedOn w:val="Normal"/>
    <w:next w:val="Normal"/>
    <w:link w:val="Heading1Char"/>
    <w:uiPriority w:val="9"/>
    <w:qFormat/>
    <w:rsid w:val="00304F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F3BBE"/>
    <w:rPr>
      <w:sz w:val="16"/>
      <w:szCs w:val="16"/>
    </w:rPr>
  </w:style>
  <w:style w:type="paragraph" w:styleId="CommentText">
    <w:name w:val="annotation text"/>
    <w:basedOn w:val="Normal"/>
    <w:link w:val="CommentTextChar"/>
    <w:uiPriority w:val="99"/>
    <w:semiHidden/>
    <w:unhideWhenUsed/>
    <w:rsid w:val="004F3BBE"/>
    <w:pPr>
      <w:spacing w:line="240" w:lineRule="auto"/>
    </w:pPr>
    <w:rPr>
      <w:sz w:val="20"/>
      <w:szCs w:val="20"/>
    </w:rPr>
  </w:style>
  <w:style w:type="character" w:customStyle="1" w:styleId="CommentTextChar">
    <w:name w:val="Comment Text Char"/>
    <w:basedOn w:val="DefaultParagraphFont"/>
    <w:link w:val="CommentText"/>
    <w:uiPriority w:val="99"/>
    <w:semiHidden/>
    <w:rsid w:val="004F3BB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F3BBE"/>
    <w:rPr>
      <w:b/>
      <w:bCs/>
    </w:rPr>
  </w:style>
  <w:style w:type="character" w:customStyle="1" w:styleId="CommentSubjectChar">
    <w:name w:val="Comment Subject Char"/>
    <w:basedOn w:val="CommentTextChar"/>
    <w:link w:val="CommentSubject"/>
    <w:uiPriority w:val="99"/>
    <w:semiHidden/>
    <w:rsid w:val="004F3BBE"/>
    <w:rPr>
      <w:rFonts w:eastAsiaTheme="minorEastAsia"/>
      <w:b/>
      <w:bCs/>
      <w:sz w:val="20"/>
      <w:szCs w:val="20"/>
    </w:rPr>
  </w:style>
  <w:style w:type="paragraph" w:styleId="BalloonText">
    <w:name w:val="Balloon Text"/>
    <w:basedOn w:val="Normal"/>
    <w:link w:val="BalloonTextChar"/>
    <w:uiPriority w:val="99"/>
    <w:semiHidden/>
    <w:unhideWhenUsed/>
    <w:rsid w:val="004F3B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BBE"/>
    <w:rPr>
      <w:rFonts w:ascii="Tahoma" w:eastAsiaTheme="minorEastAsia" w:hAnsi="Tahoma" w:cs="Tahoma"/>
      <w:sz w:val="16"/>
      <w:szCs w:val="16"/>
    </w:rPr>
  </w:style>
  <w:style w:type="paragraph" w:styleId="ListParagraph">
    <w:name w:val="List Paragraph"/>
    <w:basedOn w:val="Normal"/>
    <w:uiPriority w:val="34"/>
    <w:qFormat/>
    <w:rsid w:val="000A22E1"/>
    <w:pPr>
      <w:ind w:left="720"/>
      <w:contextualSpacing/>
    </w:pPr>
  </w:style>
  <w:style w:type="character" w:customStyle="1" w:styleId="Heading1Char">
    <w:name w:val="Heading 1 Char"/>
    <w:basedOn w:val="DefaultParagraphFont"/>
    <w:link w:val="Heading1"/>
    <w:uiPriority w:val="9"/>
    <w:rsid w:val="00304F41"/>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5A2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D1420"/>
    <w:rPr>
      <w:b/>
      <w:bCs/>
    </w:rPr>
  </w:style>
  <w:style w:type="paragraph" w:customStyle="1" w:styleId="Default">
    <w:name w:val="Default"/>
    <w:rsid w:val="00FE2E6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text3">
    <w:name w:val="Body text (3)"/>
    <w:basedOn w:val="Normal"/>
    <w:rsid w:val="00253978"/>
    <w:pPr>
      <w:widowControl w:val="0"/>
      <w:shd w:val="clear" w:color="auto" w:fill="FFFFFF"/>
      <w:spacing w:before="120" w:after="120" w:line="0" w:lineRule="atLeast"/>
    </w:pPr>
    <w:rPr>
      <w:rFonts w:ascii="Palatino Linotype" w:eastAsia="Palatino Linotype" w:hAnsi="Palatino Linotype" w:cs="Palatino Linotype"/>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128169">
      <w:bodyDiv w:val="1"/>
      <w:marLeft w:val="0"/>
      <w:marRight w:val="0"/>
      <w:marTop w:val="0"/>
      <w:marBottom w:val="0"/>
      <w:divBdr>
        <w:top w:val="none" w:sz="0" w:space="0" w:color="auto"/>
        <w:left w:val="none" w:sz="0" w:space="0" w:color="auto"/>
        <w:bottom w:val="none" w:sz="0" w:space="0" w:color="auto"/>
        <w:right w:val="none" w:sz="0" w:space="0" w:color="auto"/>
      </w:divBdr>
    </w:div>
    <w:div w:id="202076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8E2A5-9EC5-4621-822A-BC64856C1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221</Words>
  <Characters>1260</Characters>
  <Application>Microsoft Office Word</Application>
  <DocSecurity>0</DocSecurity>
  <Lines>10</Lines>
  <Paragraphs>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tỉnh Hà Tĩnh</vt:lpstr>
      <vt:lpstr>Phòng Khoa giáo - Văn xã - UBND tỉnh Hà Tĩnh</vt:lpstr>
    </vt:vector>
  </TitlesOfParts>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Hà Tĩnh</dc:title>
  <dc:creator>Windows User</dc:creator>
  <cp:lastModifiedBy>ADMIN</cp:lastModifiedBy>
  <cp:revision>30</cp:revision>
  <cp:lastPrinted>2024-08-14T02:02:00Z</cp:lastPrinted>
  <dcterms:created xsi:type="dcterms:W3CDTF">2024-07-31T10:06:00Z</dcterms:created>
  <dcterms:modified xsi:type="dcterms:W3CDTF">2024-08-14T02:03:00Z</dcterms:modified>
</cp:coreProperties>
</file>